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E7BBC" w14:textId="5608C6FD" w:rsidR="00793E27" w:rsidRDefault="004021A2">
      <w:r>
        <w:t>Answer Explanations for Writing Section Test 5</w:t>
      </w:r>
    </w:p>
    <w:p w14:paraId="29C6C8AE" w14:textId="4A0D7CD9" w:rsidR="004021A2" w:rsidRDefault="004021A2"/>
    <w:tbl>
      <w:tblPr>
        <w:tblStyle w:val="TableGrid"/>
        <w:tblW w:w="0" w:type="auto"/>
        <w:tblLook w:val="04A0" w:firstRow="1" w:lastRow="0" w:firstColumn="1" w:lastColumn="0" w:noHBand="0" w:noVBand="1"/>
      </w:tblPr>
      <w:tblGrid>
        <w:gridCol w:w="661"/>
        <w:gridCol w:w="2021"/>
        <w:gridCol w:w="6668"/>
      </w:tblGrid>
      <w:tr w:rsidR="004021A2" w14:paraId="2F44B10F" w14:textId="48FC13C2" w:rsidTr="0074070C">
        <w:tc>
          <w:tcPr>
            <w:tcW w:w="661" w:type="dxa"/>
          </w:tcPr>
          <w:p w14:paraId="0F939422" w14:textId="626BD47C" w:rsidR="004021A2" w:rsidRDefault="004021A2">
            <w:r>
              <w:t>1</w:t>
            </w:r>
          </w:p>
        </w:tc>
        <w:tc>
          <w:tcPr>
            <w:tcW w:w="2021" w:type="dxa"/>
          </w:tcPr>
          <w:p w14:paraId="2BA68B8F" w14:textId="2446DDE1" w:rsidR="004021A2" w:rsidRDefault="005D27E1">
            <w:r>
              <w:t>Subject verb/pronoun agreement</w:t>
            </w:r>
          </w:p>
        </w:tc>
        <w:tc>
          <w:tcPr>
            <w:tcW w:w="6668" w:type="dxa"/>
          </w:tcPr>
          <w:p w14:paraId="04A61A8C" w14:textId="77777777" w:rsidR="004021A2" w:rsidRDefault="005D27E1">
            <w:r>
              <w:t xml:space="preserve">We know this is a subject verb agreement question.  How do we know?  </w:t>
            </w:r>
          </w:p>
          <w:p w14:paraId="242530A6" w14:textId="77777777" w:rsidR="005D27E1" w:rsidRDefault="005D27E1"/>
          <w:p w14:paraId="6674FB1C" w14:textId="77777777" w:rsidR="005D27E1" w:rsidRDefault="005D27E1">
            <w:r>
              <w:t>Was were</w:t>
            </w:r>
          </w:p>
          <w:p w14:paraId="4AE17143" w14:textId="77777777" w:rsidR="005D27E1" w:rsidRDefault="005D27E1">
            <w:r>
              <w:t>Is are</w:t>
            </w:r>
          </w:p>
          <w:p w14:paraId="30A3D5A0" w14:textId="77777777" w:rsidR="005D27E1" w:rsidRDefault="005D27E1">
            <w:r>
              <w:t>Does do</w:t>
            </w:r>
          </w:p>
          <w:p w14:paraId="4AB08B3F" w14:textId="77777777" w:rsidR="005D27E1" w:rsidRDefault="005D27E1">
            <w:r>
              <w:t>Has have</w:t>
            </w:r>
          </w:p>
          <w:p w14:paraId="70AD9F6C" w14:textId="77777777" w:rsidR="005D27E1" w:rsidRDefault="005D27E1"/>
          <w:p w14:paraId="65CC317F" w14:textId="77777777" w:rsidR="005D27E1" w:rsidRDefault="005D27E1">
            <w:r>
              <w:t xml:space="preserve">We also know that it is a noun agreement question since we have singular and plural nouns in the answer.  </w:t>
            </w:r>
          </w:p>
          <w:p w14:paraId="7013A2D0" w14:textId="77777777" w:rsidR="005D27E1" w:rsidRDefault="005D27E1"/>
          <w:p w14:paraId="098ECD1A" w14:textId="7C6A304F" w:rsidR="005D27E1" w:rsidRDefault="00033742">
            <w:r>
              <w:t xml:space="preserve">The subject was plural here (two people) so the answer would be B –plural subject with the verb were. </w:t>
            </w:r>
          </w:p>
        </w:tc>
      </w:tr>
      <w:tr w:rsidR="004021A2" w14:paraId="11DE12D2" w14:textId="465F06D5" w:rsidTr="0074070C">
        <w:tc>
          <w:tcPr>
            <w:tcW w:w="661" w:type="dxa"/>
          </w:tcPr>
          <w:p w14:paraId="79496A8E" w14:textId="72D5DBBE" w:rsidR="004021A2" w:rsidRDefault="004021A2">
            <w:r>
              <w:t>2</w:t>
            </w:r>
          </w:p>
        </w:tc>
        <w:tc>
          <w:tcPr>
            <w:tcW w:w="2021" w:type="dxa"/>
          </w:tcPr>
          <w:p w14:paraId="1089CF30" w14:textId="6A07DB68" w:rsidR="004021A2" w:rsidRDefault="004021A2">
            <w:r>
              <w:t>Syntax</w:t>
            </w:r>
          </w:p>
        </w:tc>
        <w:tc>
          <w:tcPr>
            <w:tcW w:w="6668" w:type="dxa"/>
          </w:tcPr>
          <w:p w14:paraId="5EB27EB7" w14:textId="77777777" w:rsidR="004021A2" w:rsidRDefault="004021A2">
            <w:r>
              <w:t xml:space="preserve">We know that the question is a syntax question since it is asking the student to combine the two sentences that ae underlined.  Rules:  find out what the two may have in common, do not change the meaning of the two separate sentences, avoid awkward phrasing, and choose the most concise choice. Answer choice D does not change the meaning to the two separate sentences. </w:t>
            </w:r>
          </w:p>
          <w:p w14:paraId="18857DBA" w14:textId="77777777" w:rsidR="004021A2" w:rsidRDefault="004021A2"/>
          <w:p w14:paraId="77DC0D93" w14:textId="77777777" w:rsidR="004021A2" w:rsidRDefault="004021A2">
            <w:r>
              <w:t xml:space="preserve">A – modifier error, differences can’t grow into personal animosity </w:t>
            </w:r>
          </w:p>
          <w:p w14:paraId="2C262072" w14:textId="11BE134E" w:rsidR="004021A2" w:rsidRDefault="004021A2">
            <w:r>
              <w:t>B – awkward</w:t>
            </w:r>
          </w:p>
          <w:p w14:paraId="4695EF8C" w14:textId="3EC163D1" w:rsidR="004021A2" w:rsidRDefault="004021A2">
            <w:r>
              <w:t xml:space="preserve">C – changes the meaning, there was no hint of despite in the original two  </w:t>
            </w:r>
          </w:p>
        </w:tc>
      </w:tr>
      <w:tr w:rsidR="004021A2" w14:paraId="7FCB3561" w14:textId="0113A35B" w:rsidTr="0074070C">
        <w:tc>
          <w:tcPr>
            <w:tcW w:w="661" w:type="dxa"/>
          </w:tcPr>
          <w:p w14:paraId="0F84C67A" w14:textId="1C1F2B89" w:rsidR="004021A2" w:rsidRDefault="004021A2">
            <w:r>
              <w:t>3</w:t>
            </w:r>
          </w:p>
        </w:tc>
        <w:tc>
          <w:tcPr>
            <w:tcW w:w="2021" w:type="dxa"/>
          </w:tcPr>
          <w:p w14:paraId="73BEF508" w14:textId="0DCC2557" w:rsidR="004021A2" w:rsidRDefault="00033742">
            <w:r>
              <w:t>Pronoun Agreement</w:t>
            </w:r>
          </w:p>
        </w:tc>
        <w:tc>
          <w:tcPr>
            <w:tcW w:w="6668" w:type="dxa"/>
          </w:tcPr>
          <w:p w14:paraId="5D9A5E0D" w14:textId="77777777" w:rsidR="004021A2" w:rsidRDefault="00033742">
            <w:r>
              <w:t xml:space="preserve">Answer choice C is correct.  The antecedent is singular so it will involve its.  </w:t>
            </w:r>
          </w:p>
          <w:p w14:paraId="25DB1EA4" w14:textId="77777777" w:rsidR="00033742" w:rsidRDefault="00033742">
            <w:r>
              <w:t>It’s = it is</w:t>
            </w:r>
          </w:p>
          <w:p w14:paraId="696E9733" w14:textId="1E0AE937" w:rsidR="00033742" w:rsidRDefault="00033742">
            <w:r>
              <w:t>Its’ doesn’t exist</w:t>
            </w:r>
          </w:p>
        </w:tc>
      </w:tr>
      <w:tr w:rsidR="004021A2" w14:paraId="11035378" w14:textId="52AB61C2" w:rsidTr="0074070C">
        <w:tc>
          <w:tcPr>
            <w:tcW w:w="661" w:type="dxa"/>
          </w:tcPr>
          <w:p w14:paraId="31CBC5A5" w14:textId="0F5EB14E" w:rsidR="004021A2" w:rsidRDefault="004021A2">
            <w:r>
              <w:t xml:space="preserve">4 </w:t>
            </w:r>
          </w:p>
        </w:tc>
        <w:tc>
          <w:tcPr>
            <w:tcW w:w="2021" w:type="dxa"/>
          </w:tcPr>
          <w:p w14:paraId="716A2B12" w14:textId="14C5E75C" w:rsidR="004021A2" w:rsidRDefault="004021A2">
            <w:r>
              <w:t xml:space="preserve">Rhetorical </w:t>
            </w:r>
          </w:p>
        </w:tc>
        <w:tc>
          <w:tcPr>
            <w:tcW w:w="6668" w:type="dxa"/>
          </w:tcPr>
          <w:p w14:paraId="0D4DD0F3" w14:textId="77777777" w:rsidR="004021A2" w:rsidRDefault="004021A2">
            <w:r>
              <w:t xml:space="preserve">Make sure you choose an answer that umbrellas or covers the entire paragraph  </w:t>
            </w:r>
          </w:p>
          <w:p w14:paraId="5D9B1864" w14:textId="7C8FBB87" w:rsidR="004021A2" w:rsidRDefault="004021A2">
            <w:r>
              <w:t xml:space="preserve">Answer choice A is general and introduces the idea of two artists and their different works.  </w:t>
            </w:r>
          </w:p>
          <w:p w14:paraId="311A36E9" w14:textId="355BD44E" w:rsidR="004021A2" w:rsidRDefault="004021A2">
            <w:r>
              <w:t>B, C, and D are all details and do not cover the entire of the entire paragraph</w:t>
            </w:r>
          </w:p>
          <w:p w14:paraId="13D239CE" w14:textId="7D55BF5C" w:rsidR="004021A2" w:rsidRDefault="004021A2"/>
        </w:tc>
      </w:tr>
      <w:tr w:rsidR="004021A2" w14:paraId="331C4CC2" w14:textId="03003DA6" w:rsidTr="0074070C">
        <w:tc>
          <w:tcPr>
            <w:tcW w:w="661" w:type="dxa"/>
          </w:tcPr>
          <w:p w14:paraId="47A5D4DF" w14:textId="1EEC7E38" w:rsidR="004021A2" w:rsidRDefault="004021A2">
            <w:r>
              <w:t>5</w:t>
            </w:r>
          </w:p>
        </w:tc>
        <w:tc>
          <w:tcPr>
            <w:tcW w:w="2021" w:type="dxa"/>
          </w:tcPr>
          <w:p w14:paraId="3FE44448" w14:textId="70CDB49A" w:rsidR="004021A2" w:rsidRDefault="00480357">
            <w:r>
              <w:t>Co</w:t>
            </w:r>
            <w:r w:rsidR="008C22F3">
              <w:t>o</w:t>
            </w:r>
            <w:r>
              <w:t xml:space="preserve">rdination and subordination </w:t>
            </w:r>
          </w:p>
        </w:tc>
        <w:tc>
          <w:tcPr>
            <w:tcW w:w="6668" w:type="dxa"/>
          </w:tcPr>
          <w:p w14:paraId="5E3D3B32" w14:textId="77777777" w:rsidR="004021A2" w:rsidRDefault="008C22F3">
            <w:r>
              <w:t xml:space="preserve">Look at the relationship between the two clauses, two sentences, etc.  </w:t>
            </w:r>
          </w:p>
          <w:p w14:paraId="2E963DDD" w14:textId="77777777" w:rsidR="008C22F3" w:rsidRDefault="008C22F3"/>
          <w:p w14:paraId="3B49CA6B" w14:textId="25B059A8" w:rsidR="008C22F3" w:rsidRDefault="008C22F3">
            <w:r>
              <w:t xml:space="preserve">Here the discussion is about two artists and their works; </w:t>
            </w:r>
            <w:proofErr w:type="gramStart"/>
            <w:r>
              <w:t>therefore</w:t>
            </w:r>
            <w:proofErr w:type="gramEnd"/>
            <w:r>
              <w:t xml:space="preserve"> the correct answer A NO CHANGE since there is a comparison between these two works. </w:t>
            </w:r>
          </w:p>
        </w:tc>
      </w:tr>
      <w:tr w:rsidR="00033742" w14:paraId="06F02D2B" w14:textId="18E73ECC" w:rsidTr="0074070C">
        <w:tc>
          <w:tcPr>
            <w:tcW w:w="661" w:type="dxa"/>
          </w:tcPr>
          <w:p w14:paraId="5FB976B5" w14:textId="1FAF87F2" w:rsidR="00033742" w:rsidRDefault="00033742" w:rsidP="00033742">
            <w:r>
              <w:lastRenderedPageBreak/>
              <w:t>6</w:t>
            </w:r>
          </w:p>
        </w:tc>
        <w:tc>
          <w:tcPr>
            <w:tcW w:w="2021" w:type="dxa"/>
          </w:tcPr>
          <w:p w14:paraId="690BDB7D" w14:textId="2BFF1307" w:rsidR="00033742" w:rsidRDefault="00033742" w:rsidP="00033742">
            <w:r>
              <w:t xml:space="preserve">Sentence boundaries </w:t>
            </w:r>
          </w:p>
        </w:tc>
        <w:tc>
          <w:tcPr>
            <w:tcW w:w="6668" w:type="dxa"/>
          </w:tcPr>
          <w:p w14:paraId="7389AB49" w14:textId="77777777" w:rsidR="00033742" w:rsidRDefault="00033742" w:rsidP="00033742">
            <w:pPr>
              <w:pStyle w:val="ListParagraph"/>
              <w:numPr>
                <w:ilvl w:val="0"/>
                <w:numId w:val="9"/>
              </w:numPr>
            </w:pPr>
            <w:r>
              <w:t xml:space="preserve"> No need for the word it</w:t>
            </w:r>
          </w:p>
          <w:p w14:paraId="037D151F" w14:textId="77777777" w:rsidR="00033742" w:rsidRDefault="00033742" w:rsidP="00033742">
            <w:pPr>
              <w:pStyle w:val="ListParagraph"/>
              <w:numPr>
                <w:ilvl w:val="0"/>
                <w:numId w:val="9"/>
              </w:numPr>
            </w:pPr>
            <w:r>
              <w:t>No need for the word it</w:t>
            </w:r>
          </w:p>
          <w:p w14:paraId="709FF4A4" w14:textId="77777777" w:rsidR="00033742" w:rsidRDefault="00033742" w:rsidP="00033742">
            <w:pPr>
              <w:pStyle w:val="ListParagraph"/>
              <w:numPr>
                <w:ilvl w:val="0"/>
                <w:numId w:val="9"/>
              </w:numPr>
            </w:pPr>
            <w:r>
              <w:t>Correct</w:t>
            </w:r>
          </w:p>
          <w:p w14:paraId="7A60CD01" w14:textId="43792220" w:rsidR="00033742" w:rsidRDefault="00033742" w:rsidP="00033742">
            <w:r>
              <w:t>Awkward phrasing</w:t>
            </w:r>
          </w:p>
        </w:tc>
      </w:tr>
      <w:tr w:rsidR="00033742" w14:paraId="7E6938FA" w14:textId="6EA5A8B4" w:rsidTr="0074070C">
        <w:tc>
          <w:tcPr>
            <w:tcW w:w="661" w:type="dxa"/>
          </w:tcPr>
          <w:p w14:paraId="47018D88" w14:textId="1CFCE095" w:rsidR="00033742" w:rsidRDefault="00033742" w:rsidP="00033742">
            <w:r>
              <w:t>7</w:t>
            </w:r>
          </w:p>
        </w:tc>
        <w:tc>
          <w:tcPr>
            <w:tcW w:w="2021" w:type="dxa"/>
          </w:tcPr>
          <w:p w14:paraId="219F7C1D" w14:textId="2C406CC7" w:rsidR="00033742" w:rsidRDefault="00033742" w:rsidP="00033742">
            <w:r>
              <w:t xml:space="preserve">Rhetorical </w:t>
            </w:r>
          </w:p>
        </w:tc>
        <w:tc>
          <w:tcPr>
            <w:tcW w:w="6668" w:type="dxa"/>
          </w:tcPr>
          <w:p w14:paraId="6445FFA5" w14:textId="3E99CE0F" w:rsidR="00033742" w:rsidRPr="004021A2" w:rsidRDefault="00033742" w:rsidP="00033742">
            <w:r>
              <w:t xml:space="preserve">For rhetorical questions, before you decide to delete or add, look at the surrounding sentences and see if they flow together.  This one is a perfect example.  The following sentence says, “He has been here and fired a gun.”  By deleting the portion underlined, this sentence doesn’t make sense.  We would have to know that he abruptly left to understand the words </w:t>
            </w:r>
            <w:r w:rsidRPr="004021A2">
              <w:rPr>
                <w:i/>
                <w:iCs/>
              </w:rPr>
              <w:t>he has been here</w:t>
            </w:r>
            <w:r>
              <w:rPr>
                <w:i/>
                <w:iCs/>
              </w:rPr>
              <w:t>.</w:t>
            </w:r>
            <w:r>
              <w:t xml:space="preserve">  Therefore, A is the correct answer. </w:t>
            </w:r>
          </w:p>
        </w:tc>
      </w:tr>
      <w:tr w:rsidR="004021A2" w14:paraId="02A5A49F" w14:textId="6C6D3953" w:rsidTr="0074070C">
        <w:tc>
          <w:tcPr>
            <w:tcW w:w="661" w:type="dxa"/>
          </w:tcPr>
          <w:p w14:paraId="25BBC3DC" w14:textId="799F057D" w:rsidR="004021A2" w:rsidRDefault="004021A2">
            <w:r>
              <w:t>8</w:t>
            </w:r>
          </w:p>
        </w:tc>
        <w:tc>
          <w:tcPr>
            <w:tcW w:w="2021" w:type="dxa"/>
          </w:tcPr>
          <w:p w14:paraId="2F559E46" w14:textId="4E9BB433" w:rsidR="004021A2" w:rsidRDefault="004021A2">
            <w:r>
              <w:t xml:space="preserve">Within sentence punctuation </w:t>
            </w:r>
          </w:p>
        </w:tc>
        <w:tc>
          <w:tcPr>
            <w:tcW w:w="6668" w:type="dxa"/>
          </w:tcPr>
          <w:p w14:paraId="353D23EF" w14:textId="44AA276E" w:rsidR="004021A2" w:rsidRPr="004021A2" w:rsidRDefault="004021A2">
            <w:r>
              <w:t xml:space="preserve">From </w:t>
            </w:r>
            <w:r w:rsidRPr="004021A2">
              <w:rPr>
                <w:i/>
                <w:iCs/>
              </w:rPr>
              <w:t>Leslie</w:t>
            </w:r>
            <w:r>
              <w:t xml:space="preserve"> to </w:t>
            </w:r>
            <w:proofErr w:type="spellStart"/>
            <w:r w:rsidRPr="004021A2">
              <w:rPr>
                <w:i/>
                <w:iCs/>
              </w:rPr>
              <w:t>Helovoetsluys</w:t>
            </w:r>
            <w:proofErr w:type="spellEnd"/>
            <w:r>
              <w:t xml:space="preserve"> is a complete independent clause. From </w:t>
            </w:r>
            <w:r w:rsidRPr="004021A2">
              <w:rPr>
                <w:i/>
                <w:iCs/>
              </w:rPr>
              <w:t>At the same time</w:t>
            </w:r>
            <w:r>
              <w:rPr>
                <w:i/>
                <w:iCs/>
              </w:rPr>
              <w:t xml:space="preserve"> </w:t>
            </w:r>
            <w:r>
              <w:t xml:space="preserve">to </w:t>
            </w:r>
            <w:r w:rsidRPr="004021A2">
              <w:rPr>
                <w:i/>
                <w:iCs/>
              </w:rPr>
              <w:t>comparison</w:t>
            </w:r>
            <w:r>
              <w:t xml:space="preserve"> is a complete independent clause.  Two independent clauses must be separated by a period, semicolon, or a comma and a </w:t>
            </w:r>
            <w:proofErr w:type="gramStart"/>
            <w:r>
              <w:t>fanboys</w:t>
            </w:r>
            <w:proofErr w:type="gramEnd"/>
            <w:r>
              <w:t xml:space="preserve">.  Therefore, answer choice D is correct.  </w:t>
            </w:r>
          </w:p>
        </w:tc>
      </w:tr>
      <w:tr w:rsidR="004021A2" w14:paraId="5E13DA3D" w14:textId="05984831" w:rsidTr="0074070C">
        <w:tc>
          <w:tcPr>
            <w:tcW w:w="661" w:type="dxa"/>
          </w:tcPr>
          <w:p w14:paraId="27A91C4A" w14:textId="4EB776AF" w:rsidR="004021A2" w:rsidRDefault="004021A2">
            <w:r>
              <w:t>9</w:t>
            </w:r>
          </w:p>
        </w:tc>
        <w:tc>
          <w:tcPr>
            <w:tcW w:w="2021" w:type="dxa"/>
          </w:tcPr>
          <w:p w14:paraId="1DAF0307" w14:textId="367487A7" w:rsidR="004021A2" w:rsidRDefault="008C22F3">
            <w:r>
              <w:t>Tone and style</w:t>
            </w:r>
          </w:p>
        </w:tc>
        <w:tc>
          <w:tcPr>
            <w:tcW w:w="6668" w:type="dxa"/>
          </w:tcPr>
          <w:p w14:paraId="6D9D74C7" w14:textId="77777777" w:rsidR="004021A2" w:rsidRDefault="008C22F3">
            <w:r>
              <w:t xml:space="preserve">Think Goldilocks.  One may be too formal, one or two may be too conversational, and one is just right.  </w:t>
            </w:r>
          </w:p>
          <w:p w14:paraId="2E01D033" w14:textId="77777777" w:rsidR="008C22F3" w:rsidRDefault="008C22F3"/>
          <w:p w14:paraId="42EBF889" w14:textId="066F3793" w:rsidR="008C22F3" w:rsidRDefault="008C22F3" w:rsidP="008C22F3">
            <w:pPr>
              <w:pStyle w:val="ListParagraph"/>
              <w:numPr>
                <w:ilvl w:val="0"/>
                <w:numId w:val="5"/>
              </w:numPr>
            </w:pPr>
            <w:r>
              <w:t>Too formal</w:t>
            </w:r>
          </w:p>
          <w:p w14:paraId="3164E32B" w14:textId="77777777" w:rsidR="008C22F3" w:rsidRDefault="008C22F3" w:rsidP="008C22F3">
            <w:pPr>
              <w:pStyle w:val="ListParagraph"/>
              <w:numPr>
                <w:ilvl w:val="0"/>
                <w:numId w:val="5"/>
              </w:numPr>
            </w:pPr>
            <w:r>
              <w:t>CORRECT</w:t>
            </w:r>
          </w:p>
          <w:p w14:paraId="005712E7" w14:textId="77777777" w:rsidR="008C22F3" w:rsidRDefault="008C22F3" w:rsidP="008C22F3">
            <w:pPr>
              <w:pStyle w:val="ListParagraph"/>
              <w:numPr>
                <w:ilvl w:val="0"/>
                <w:numId w:val="5"/>
              </w:numPr>
            </w:pPr>
            <w:r>
              <w:t>Too conversational</w:t>
            </w:r>
          </w:p>
          <w:p w14:paraId="3E163467" w14:textId="47418BA3" w:rsidR="008C22F3" w:rsidRDefault="008C22F3" w:rsidP="008C22F3">
            <w:pPr>
              <w:pStyle w:val="ListParagraph"/>
              <w:numPr>
                <w:ilvl w:val="0"/>
                <w:numId w:val="5"/>
              </w:numPr>
            </w:pPr>
            <w:r>
              <w:t>conversational</w:t>
            </w:r>
          </w:p>
        </w:tc>
      </w:tr>
      <w:tr w:rsidR="004021A2" w14:paraId="2F7CCF6B" w14:textId="74E51A86" w:rsidTr="0074070C">
        <w:tc>
          <w:tcPr>
            <w:tcW w:w="661" w:type="dxa"/>
          </w:tcPr>
          <w:p w14:paraId="3AA846EE" w14:textId="10D12F98" w:rsidR="004021A2" w:rsidRDefault="004021A2">
            <w:r>
              <w:t>10</w:t>
            </w:r>
          </w:p>
        </w:tc>
        <w:tc>
          <w:tcPr>
            <w:tcW w:w="2021" w:type="dxa"/>
          </w:tcPr>
          <w:p w14:paraId="64B5DA19" w14:textId="3126F812" w:rsidR="004021A2" w:rsidRDefault="00033742">
            <w:r>
              <w:t>Possessive nouns</w:t>
            </w:r>
          </w:p>
        </w:tc>
        <w:tc>
          <w:tcPr>
            <w:tcW w:w="6668" w:type="dxa"/>
          </w:tcPr>
          <w:p w14:paraId="14376EFC" w14:textId="22ED7FE4" w:rsidR="004021A2" w:rsidRDefault="00033742">
            <w:r>
              <w:t>When you see an apostrophe in the answer choice, ask yourself: “What owns what or who owns something?”</w:t>
            </w:r>
          </w:p>
        </w:tc>
      </w:tr>
      <w:tr w:rsidR="0074070C" w14:paraId="588C5E60" w14:textId="2DA96708" w:rsidTr="0074070C">
        <w:tc>
          <w:tcPr>
            <w:tcW w:w="661" w:type="dxa"/>
          </w:tcPr>
          <w:p w14:paraId="622E09A5" w14:textId="2D8A958A" w:rsidR="0074070C" w:rsidRDefault="0074070C" w:rsidP="0074070C">
            <w:r>
              <w:t>11</w:t>
            </w:r>
          </w:p>
        </w:tc>
        <w:tc>
          <w:tcPr>
            <w:tcW w:w="2021" w:type="dxa"/>
          </w:tcPr>
          <w:p w14:paraId="1B34ED9D" w14:textId="38979A23" w:rsidR="0074070C" w:rsidRDefault="0074070C" w:rsidP="0074070C">
            <w:r>
              <w:t xml:space="preserve">Rhetoric  </w:t>
            </w:r>
          </w:p>
        </w:tc>
        <w:tc>
          <w:tcPr>
            <w:tcW w:w="6668" w:type="dxa"/>
          </w:tcPr>
          <w:p w14:paraId="56E25B32" w14:textId="2B0103BD" w:rsidR="0074070C" w:rsidRDefault="0074070C" w:rsidP="0074070C">
            <w:r>
              <w:t xml:space="preserve">The key to answering rhetoric questions correctly is to make sure that you underline key words in the question.  If you were to have underlined the word rivalry in this question, answer choice B is the best choice that addresses such a rivalry.  </w:t>
            </w:r>
          </w:p>
        </w:tc>
      </w:tr>
      <w:tr w:rsidR="004021A2" w14:paraId="095BA290" w14:textId="44D17D55" w:rsidTr="0074070C">
        <w:tc>
          <w:tcPr>
            <w:tcW w:w="661" w:type="dxa"/>
          </w:tcPr>
          <w:p w14:paraId="1C0D6783" w14:textId="01796959" w:rsidR="004021A2" w:rsidRDefault="004021A2">
            <w:r>
              <w:t>12</w:t>
            </w:r>
          </w:p>
        </w:tc>
        <w:tc>
          <w:tcPr>
            <w:tcW w:w="2021" w:type="dxa"/>
          </w:tcPr>
          <w:p w14:paraId="4948CFE0" w14:textId="6877B008" w:rsidR="004021A2" w:rsidRDefault="008C22F3">
            <w:r>
              <w:t>Sentence boundaries</w:t>
            </w:r>
          </w:p>
        </w:tc>
        <w:tc>
          <w:tcPr>
            <w:tcW w:w="6668" w:type="dxa"/>
          </w:tcPr>
          <w:p w14:paraId="57CB7AED" w14:textId="77777777" w:rsidR="004021A2" w:rsidRDefault="008C22F3">
            <w:r>
              <w:t>How to connect clauses…independent and dependent</w:t>
            </w:r>
            <w:proofErr w:type="gramStart"/>
            <w:r>
              <w:t>….know</w:t>
            </w:r>
            <w:proofErr w:type="gramEnd"/>
            <w:r>
              <w:t xml:space="preserve"> the different types of conjunctions.  </w:t>
            </w:r>
          </w:p>
          <w:p w14:paraId="33BC887B" w14:textId="77777777" w:rsidR="008C22F3" w:rsidRDefault="008C22F3" w:rsidP="008C22F3">
            <w:pPr>
              <w:pStyle w:val="ListParagraph"/>
              <w:numPr>
                <w:ilvl w:val="0"/>
                <w:numId w:val="6"/>
              </w:numPr>
            </w:pPr>
            <w:r>
              <w:t xml:space="preserve"> Correct, there is a </w:t>
            </w:r>
            <w:proofErr w:type="gramStart"/>
            <w:r>
              <w:t>cause and effect</w:t>
            </w:r>
            <w:proofErr w:type="gramEnd"/>
            <w:r>
              <w:t xml:space="preserve"> relationship between the two clauses</w:t>
            </w:r>
          </w:p>
          <w:p w14:paraId="27E5EF9D" w14:textId="77777777" w:rsidR="008C22F3" w:rsidRDefault="008C22F3" w:rsidP="008C22F3">
            <w:pPr>
              <w:pStyle w:val="ListParagraph"/>
              <w:numPr>
                <w:ilvl w:val="0"/>
                <w:numId w:val="6"/>
              </w:numPr>
            </w:pPr>
            <w:r>
              <w:t xml:space="preserve">Awkward and confusing – what is </w:t>
            </w:r>
            <w:proofErr w:type="gramStart"/>
            <w:r>
              <w:t>the it</w:t>
            </w:r>
            <w:proofErr w:type="gramEnd"/>
            <w:r>
              <w:t xml:space="preserve">?  </w:t>
            </w:r>
          </w:p>
          <w:p w14:paraId="4BC5C4CA" w14:textId="1CF29C45" w:rsidR="008C22F3" w:rsidRDefault="008C22F3" w:rsidP="008C22F3">
            <w:pPr>
              <w:pStyle w:val="ListParagraph"/>
              <w:numPr>
                <w:ilvl w:val="0"/>
                <w:numId w:val="6"/>
              </w:numPr>
            </w:pPr>
            <w:r>
              <w:t>Awkward</w:t>
            </w:r>
          </w:p>
          <w:p w14:paraId="33C1FC7F" w14:textId="13DA2617" w:rsidR="008C22F3" w:rsidRDefault="008C22F3" w:rsidP="008C22F3">
            <w:pPr>
              <w:pStyle w:val="ListParagraph"/>
              <w:numPr>
                <w:ilvl w:val="0"/>
                <w:numId w:val="6"/>
              </w:numPr>
            </w:pPr>
            <w:r>
              <w:t>Awkward</w:t>
            </w:r>
          </w:p>
        </w:tc>
      </w:tr>
      <w:tr w:rsidR="004021A2" w14:paraId="5331766F" w14:textId="34006D14" w:rsidTr="0074070C">
        <w:tc>
          <w:tcPr>
            <w:tcW w:w="661" w:type="dxa"/>
          </w:tcPr>
          <w:p w14:paraId="1B782E27" w14:textId="706E2849" w:rsidR="004021A2" w:rsidRDefault="004021A2">
            <w:r>
              <w:t>13</w:t>
            </w:r>
          </w:p>
        </w:tc>
        <w:tc>
          <w:tcPr>
            <w:tcW w:w="2021" w:type="dxa"/>
          </w:tcPr>
          <w:p w14:paraId="6C8F5EB7" w14:textId="3076EB71" w:rsidR="004021A2" w:rsidRDefault="008C22F3">
            <w:r>
              <w:t xml:space="preserve">Rhetorical </w:t>
            </w:r>
          </w:p>
        </w:tc>
        <w:tc>
          <w:tcPr>
            <w:tcW w:w="6668" w:type="dxa"/>
          </w:tcPr>
          <w:p w14:paraId="0F65630C" w14:textId="3ED2D1FC" w:rsidR="004021A2" w:rsidRDefault="008C22F3">
            <w:r>
              <w:t xml:space="preserve">Look at the topic sentences for the rest of the paragraphs.  Each paragraph speaks to the light and the effects.  D is the correct answer. </w:t>
            </w:r>
          </w:p>
        </w:tc>
      </w:tr>
      <w:tr w:rsidR="004021A2" w14:paraId="4C25885B" w14:textId="3F95817A" w:rsidTr="0074070C">
        <w:tc>
          <w:tcPr>
            <w:tcW w:w="661" w:type="dxa"/>
          </w:tcPr>
          <w:p w14:paraId="2B996627" w14:textId="72DAAEEA" w:rsidR="004021A2" w:rsidRDefault="004021A2">
            <w:r>
              <w:t>14</w:t>
            </w:r>
          </w:p>
        </w:tc>
        <w:tc>
          <w:tcPr>
            <w:tcW w:w="2021" w:type="dxa"/>
          </w:tcPr>
          <w:p w14:paraId="36F0BA3D" w14:textId="52269F1E" w:rsidR="004021A2" w:rsidRDefault="00033742">
            <w:r>
              <w:t xml:space="preserve">Parallel structure </w:t>
            </w:r>
          </w:p>
        </w:tc>
        <w:tc>
          <w:tcPr>
            <w:tcW w:w="6668" w:type="dxa"/>
          </w:tcPr>
          <w:p w14:paraId="7848EA3A" w14:textId="4FEB7890" w:rsidR="00033742" w:rsidRDefault="00033742">
            <w:r>
              <w:t xml:space="preserve">When you have a from you may have a to.  </w:t>
            </w:r>
          </w:p>
          <w:p w14:paraId="4944A64F" w14:textId="77777777" w:rsidR="00033742" w:rsidRDefault="00033742">
            <w:r w:rsidRPr="00033742">
              <w:rPr>
                <w:highlight w:val="green"/>
              </w:rPr>
              <w:t>From</w:t>
            </w:r>
            <w:r>
              <w:t xml:space="preserve"> poodles </w:t>
            </w:r>
            <w:r w:rsidRPr="00033742">
              <w:rPr>
                <w:highlight w:val="green"/>
              </w:rPr>
              <w:t>to</w:t>
            </w:r>
            <w:r>
              <w:t xml:space="preserve"> mastiffs, there were dogs of all sizes at the show.</w:t>
            </w:r>
          </w:p>
          <w:p w14:paraId="2EBEAE03" w14:textId="77777777" w:rsidR="00033742" w:rsidRDefault="00033742"/>
          <w:p w14:paraId="6594EF0C" w14:textId="5690D7E7" w:rsidR="00033742" w:rsidRDefault="00033742">
            <w:r>
              <w:t xml:space="preserve">  Letter D is correct.  </w:t>
            </w:r>
          </w:p>
        </w:tc>
      </w:tr>
      <w:tr w:rsidR="004021A2" w14:paraId="0B0116EC" w14:textId="1DA39560" w:rsidTr="0074070C">
        <w:tc>
          <w:tcPr>
            <w:tcW w:w="661" w:type="dxa"/>
          </w:tcPr>
          <w:p w14:paraId="56ECEEDD" w14:textId="0F849C71" w:rsidR="004021A2" w:rsidRDefault="004021A2">
            <w:r>
              <w:lastRenderedPageBreak/>
              <w:t>15</w:t>
            </w:r>
          </w:p>
        </w:tc>
        <w:tc>
          <w:tcPr>
            <w:tcW w:w="2021" w:type="dxa"/>
          </w:tcPr>
          <w:p w14:paraId="5A946C06" w14:textId="171BECE7" w:rsidR="004021A2" w:rsidRDefault="008C22F3">
            <w:r>
              <w:t xml:space="preserve">Within sentence punctuation </w:t>
            </w:r>
          </w:p>
        </w:tc>
        <w:tc>
          <w:tcPr>
            <w:tcW w:w="6668" w:type="dxa"/>
          </w:tcPr>
          <w:p w14:paraId="68037FFB" w14:textId="77777777" w:rsidR="004021A2" w:rsidRDefault="008C22F3" w:rsidP="008C22F3">
            <w:pPr>
              <w:pStyle w:val="ListParagraph"/>
              <w:numPr>
                <w:ilvl w:val="0"/>
                <w:numId w:val="7"/>
              </w:numPr>
            </w:pPr>
            <w:r>
              <w:t xml:space="preserve"> Unnecessary commas</w:t>
            </w:r>
          </w:p>
          <w:p w14:paraId="1E41352C" w14:textId="77777777" w:rsidR="008C22F3" w:rsidRDefault="008C22F3" w:rsidP="008C22F3">
            <w:pPr>
              <w:pStyle w:val="ListParagraph"/>
              <w:numPr>
                <w:ilvl w:val="0"/>
                <w:numId w:val="7"/>
              </w:numPr>
            </w:pPr>
            <w:r>
              <w:t>Cannot use a colon</w:t>
            </w:r>
            <w:proofErr w:type="gramStart"/>
            <w:r>
              <w:t>….there</w:t>
            </w:r>
            <w:proofErr w:type="gramEnd"/>
            <w:r>
              <w:t xml:space="preserve"> must a complete sentence before a colon</w:t>
            </w:r>
          </w:p>
          <w:p w14:paraId="12596A33" w14:textId="77777777" w:rsidR="008C22F3" w:rsidRDefault="008C22F3" w:rsidP="008C22F3">
            <w:pPr>
              <w:pStyle w:val="ListParagraph"/>
              <w:numPr>
                <w:ilvl w:val="0"/>
                <w:numId w:val="7"/>
              </w:numPr>
            </w:pPr>
            <w:r>
              <w:t>Cannot use a semicolon since there has to be a complete sentence or independent clause after a semicolon</w:t>
            </w:r>
          </w:p>
          <w:p w14:paraId="27A63A93" w14:textId="61E672AD" w:rsidR="008C22F3" w:rsidRDefault="008C22F3" w:rsidP="008C22F3">
            <w:pPr>
              <w:pStyle w:val="ListParagraph"/>
              <w:numPr>
                <w:ilvl w:val="0"/>
                <w:numId w:val="7"/>
              </w:numPr>
            </w:pPr>
            <w:r>
              <w:t xml:space="preserve">Correct answer </w:t>
            </w:r>
          </w:p>
        </w:tc>
      </w:tr>
      <w:tr w:rsidR="004021A2" w14:paraId="6639887D" w14:textId="2F21E3CF" w:rsidTr="0074070C">
        <w:tc>
          <w:tcPr>
            <w:tcW w:w="661" w:type="dxa"/>
          </w:tcPr>
          <w:p w14:paraId="43D90F0F" w14:textId="53D412E1" w:rsidR="004021A2" w:rsidRDefault="004021A2">
            <w:r>
              <w:t>16</w:t>
            </w:r>
          </w:p>
        </w:tc>
        <w:tc>
          <w:tcPr>
            <w:tcW w:w="2021" w:type="dxa"/>
          </w:tcPr>
          <w:p w14:paraId="79239C8B" w14:textId="02071865" w:rsidR="004021A2" w:rsidRDefault="00E535B7">
            <w:r>
              <w:t xml:space="preserve">Within sentence punctuation </w:t>
            </w:r>
          </w:p>
        </w:tc>
        <w:tc>
          <w:tcPr>
            <w:tcW w:w="6668" w:type="dxa"/>
          </w:tcPr>
          <w:p w14:paraId="4A6962CF" w14:textId="77777777" w:rsidR="004021A2" w:rsidRDefault="00E535B7" w:rsidP="00E535B7">
            <w:pPr>
              <w:pStyle w:val="ListParagraph"/>
              <w:numPr>
                <w:ilvl w:val="0"/>
                <w:numId w:val="10"/>
              </w:numPr>
            </w:pPr>
            <w:r>
              <w:t xml:space="preserve">Not correct – Following a semicolon you must have a complete statement.  </w:t>
            </w:r>
          </w:p>
          <w:p w14:paraId="57A2E3E7" w14:textId="77777777" w:rsidR="00E535B7" w:rsidRDefault="00E535B7" w:rsidP="00E535B7">
            <w:pPr>
              <w:pStyle w:val="ListParagraph"/>
              <w:numPr>
                <w:ilvl w:val="0"/>
                <w:numId w:val="10"/>
              </w:numPr>
            </w:pPr>
            <w:r>
              <w:t xml:space="preserve">Not correct.  The second clause is not a complete sentence.  </w:t>
            </w:r>
          </w:p>
          <w:p w14:paraId="11033AF7" w14:textId="77777777" w:rsidR="00E535B7" w:rsidRDefault="00E535B7" w:rsidP="00E535B7">
            <w:pPr>
              <w:pStyle w:val="ListParagraph"/>
              <w:numPr>
                <w:ilvl w:val="0"/>
                <w:numId w:val="10"/>
              </w:numPr>
            </w:pPr>
            <w:r>
              <w:t>Correct</w:t>
            </w:r>
          </w:p>
          <w:p w14:paraId="422D3DD6" w14:textId="3E85FD37" w:rsidR="00E535B7" w:rsidRDefault="00E535B7" w:rsidP="00E535B7">
            <w:pPr>
              <w:pStyle w:val="ListParagraph"/>
              <w:numPr>
                <w:ilvl w:val="0"/>
                <w:numId w:val="10"/>
              </w:numPr>
            </w:pPr>
            <w:r>
              <w:t xml:space="preserve">Not correct – cannot use a semicolon to introduce a summary statement   </w:t>
            </w:r>
          </w:p>
        </w:tc>
      </w:tr>
      <w:tr w:rsidR="004021A2" w14:paraId="7EA89612" w14:textId="5CAA1913" w:rsidTr="0074070C">
        <w:tc>
          <w:tcPr>
            <w:tcW w:w="661" w:type="dxa"/>
          </w:tcPr>
          <w:p w14:paraId="48361753" w14:textId="37C6F2C3" w:rsidR="004021A2" w:rsidRDefault="004021A2">
            <w:r>
              <w:t>17</w:t>
            </w:r>
          </w:p>
        </w:tc>
        <w:tc>
          <w:tcPr>
            <w:tcW w:w="2021" w:type="dxa"/>
          </w:tcPr>
          <w:p w14:paraId="5E29A4EA" w14:textId="5F195507" w:rsidR="004021A2" w:rsidRDefault="00E535B7">
            <w:r>
              <w:t xml:space="preserve">Parallel structure </w:t>
            </w:r>
          </w:p>
        </w:tc>
        <w:tc>
          <w:tcPr>
            <w:tcW w:w="6668" w:type="dxa"/>
          </w:tcPr>
          <w:p w14:paraId="0490E20C" w14:textId="70D43E02" w:rsidR="004021A2" w:rsidRDefault="00E535B7">
            <w:r>
              <w:t xml:space="preserve">All items should be in noun forms.  Answer choice B keeps the list parallel.  </w:t>
            </w:r>
          </w:p>
        </w:tc>
      </w:tr>
      <w:tr w:rsidR="004021A2" w14:paraId="29D55CB3" w14:textId="453C884D" w:rsidTr="0074070C">
        <w:tc>
          <w:tcPr>
            <w:tcW w:w="661" w:type="dxa"/>
          </w:tcPr>
          <w:p w14:paraId="2492346A" w14:textId="71F970E1" w:rsidR="004021A2" w:rsidRDefault="004021A2">
            <w:r>
              <w:t>18</w:t>
            </w:r>
          </w:p>
        </w:tc>
        <w:tc>
          <w:tcPr>
            <w:tcW w:w="2021" w:type="dxa"/>
          </w:tcPr>
          <w:p w14:paraId="17F1945C" w14:textId="21E778D9" w:rsidR="004021A2" w:rsidRDefault="00E535B7">
            <w:r>
              <w:t xml:space="preserve">Subordination and coordination </w:t>
            </w:r>
          </w:p>
        </w:tc>
        <w:tc>
          <w:tcPr>
            <w:tcW w:w="6668" w:type="dxa"/>
          </w:tcPr>
          <w:p w14:paraId="3E45D6AD" w14:textId="1CF11942" w:rsidR="004021A2" w:rsidRDefault="00E535B7">
            <w:r>
              <w:t xml:space="preserve">We can eliminate both answer choices A and B since they are both contrasting transitions.  D is not correct since it is not additional information.  C is correct since there is a </w:t>
            </w:r>
            <w:proofErr w:type="gramStart"/>
            <w:r>
              <w:t>cause and effect</w:t>
            </w:r>
            <w:proofErr w:type="gramEnd"/>
            <w:r>
              <w:t xml:space="preserve"> relationship.  </w:t>
            </w:r>
          </w:p>
        </w:tc>
      </w:tr>
      <w:tr w:rsidR="004021A2" w14:paraId="4F356B51" w14:textId="1849897C" w:rsidTr="0074070C">
        <w:tc>
          <w:tcPr>
            <w:tcW w:w="661" w:type="dxa"/>
          </w:tcPr>
          <w:p w14:paraId="7951F93E" w14:textId="1ECB1B13" w:rsidR="004021A2" w:rsidRDefault="004021A2">
            <w:r>
              <w:t>19</w:t>
            </w:r>
          </w:p>
        </w:tc>
        <w:tc>
          <w:tcPr>
            <w:tcW w:w="2021" w:type="dxa"/>
          </w:tcPr>
          <w:p w14:paraId="58D3C4E5" w14:textId="720DB2D0" w:rsidR="004021A2" w:rsidRDefault="004021A2">
            <w:r>
              <w:t>Logical comparison</w:t>
            </w:r>
          </w:p>
        </w:tc>
        <w:tc>
          <w:tcPr>
            <w:tcW w:w="6668" w:type="dxa"/>
          </w:tcPr>
          <w:p w14:paraId="64D5BB24" w14:textId="77777777" w:rsidR="004021A2" w:rsidRDefault="004021A2">
            <w:pPr>
              <w:rPr>
                <w:i/>
                <w:iCs/>
              </w:rPr>
            </w:pPr>
            <w:r>
              <w:t xml:space="preserve">The word </w:t>
            </w:r>
            <w:r w:rsidRPr="004021A2">
              <w:rPr>
                <w:i/>
                <w:iCs/>
              </w:rPr>
              <w:t>like</w:t>
            </w:r>
            <w:r>
              <w:t xml:space="preserve"> in this question signifies that this is a logical comparison question.  Now you must make sure that the comparison is logical.  Before the </w:t>
            </w:r>
            <w:r w:rsidRPr="004021A2">
              <w:rPr>
                <w:i/>
                <w:iCs/>
              </w:rPr>
              <w:t>like</w:t>
            </w:r>
            <w:r>
              <w:t xml:space="preserve"> it reads </w:t>
            </w:r>
            <w:r w:rsidRPr="004021A2">
              <w:rPr>
                <w:i/>
                <w:iCs/>
              </w:rPr>
              <w:t>these devices affect our brains</w:t>
            </w:r>
            <w:r>
              <w:rPr>
                <w:i/>
                <w:iCs/>
              </w:rPr>
              <w:t xml:space="preserve">, </w:t>
            </w:r>
            <w:r w:rsidRPr="004021A2">
              <w:t xml:space="preserve">so on the other side of the word </w:t>
            </w:r>
            <w:r w:rsidRPr="004021A2">
              <w:rPr>
                <w:i/>
                <w:iCs/>
              </w:rPr>
              <w:t>like</w:t>
            </w:r>
            <w:r>
              <w:rPr>
                <w:i/>
                <w:iCs/>
              </w:rPr>
              <w:t xml:space="preserve"> </w:t>
            </w:r>
            <w:r w:rsidRPr="004021A2">
              <w:t>the comparison must be logical and parallel.</w:t>
            </w:r>
            <w:r>
              <w:rPr>
                <w:i/>
                <w:iCs/>
              </w:rPr>
              <w:t xml:space="preserve">  </w:t>
            </w:r>
          </w:p>
          <w:p w14:paraId="2353517E" w14:textId="4E00BD39" w:rsidR="004021A2" w:rsidRPr="004021A2" w:rsidRDefault="004021A2">
            <w:r>
              <w:t xml:space="preserve">Devices (noun) affect (verb) = daylight (noun) does (verb) </w:t>
            </w:r>
          </w:p>
          <w:p w14:paraId="554992E2" w14:textId="77777777" w:rsidR="004021A2" w:rsidRDefault="004021A2">
            <w:pPr>
              <w:rPr>
                <w:i/>
                <w:iCs/>
              </w:rPr>
            </w:pPr>
          </w:p>
          <w:p w14:paraId="582C1D55" w14:textId="4E6A0B8A" w:rsidR="004021A2" w:rsidRPr="004021A2" w:rsidRDefault="004021A2"/>
        </w:tc>
      </w:tr>
      <w:tr w:rsidR="004021A2" w14:paraId="64F1B802" w14:textId="2F6E2411" w:rsidTr="0074070C">
        <w:tc>
          <w:tcPr>
            <w:tcW w:w="661" w:type="dxa"/>
          </w:tcPr>
          <w:p w14:paraId="4F62F25E" w14:textId="6CB6FBB3" w:rsidR="004021A2" w:rsidRDefault="004021A2">
            <w:r>
              <w:t>20</w:t>
            </w:r>
          </w:p>
        </w:tc>
        <w:tc>
          <w:tcPr>
            <w:tcW w:w="2021" w:type="dxa"/>
          </w:tcPr>
          <w:p w14:paraId="21F8E83A" w14:textId="0979B319" w:rsidR="004021A2" w:rsidRDefault="008C22F3">
            <w:r>
              <w:t xml:space="preserve">Precision and concision </w:t>
            </w:r>
          </w:p>
        </w:tc>
        <w:tc>
          <w:tcPr>
            <w:tcW w:w="6668" w:type="dxa"/>
          </w:tcPr>
          <w:p w14:paraId="2F6A6004" w14:textId="29AE9A86" w:rsidR="004021A2" w:rsidRDefault="00E535B7">
            <w:r>
              <w:t xml:space="preserve">Best word here is </w:t>
            </w:r>
            <w:proofErr w:type="gramStart"/>
            <w:r>
              <w:t>suppresses</w:t>
            </w:r>
            <w:proofErr w:type="gramEnd"/>
            <w:r>
              <w:t xml:space="preserve">.  </w:t>
            </w:r>
          </w:p>
        </w:tc>
      </w:tr>
      <w:tr w:rsidR="0074070C" w14:paraId="5DB2E95B" w14:textId="1EF24A01" w:rsidTr="0074070C">
        <w:tc>
          <w:tcPr>
            <w:tcW w:w="661" w:type="dxa"/>
          </w:tcPr>
          <w:p w14:paraId="282D14BF" w14:textId="2EFC0ABE" w:rsidR="0074070C" w:rsidRDefault="0074070C" w:rsidP="0074070C">
            <w:r>
              <w:t>21</w:t>
            </w:r>
          </w:p>
        </w:tc>
        <w:tc>
          <w:tcPr>
            <w:tcW w:w="2021" w:type="dxa"/>
          </w:tcPr>
          <w:p w14:paraId="6481AC11" w14:textId="1634E61B" w:rsidR="0074070C" w:rsidRDefault="0074070C" w:rsidP="0074070C">
            <w:r>
              <w:t xml:space="preserve">Rhetorical </w:t>
            </w:r>
          </w:p>
        </w:tc>
        <w:tc>
          <w:tcPr>
            <w:tcW w:w="6668" w:type="dxa"/>
          </w:tcPr>
          <w:p w14:paraId="500DC5F4" w14:textId="066C4D70" w:rsidR="0074070C" w:rsidRDefault="0074070C" w:rsidP="0074070C">
            <w:r>
              <w:t xml:space="preserve">For concluding sentences, you must read the paragraph and keep a tally of what each sentence was about.  These sentences deal with the experiment data so answer choice D is correct. </w:t>
            </w:r>
          </w:p>
        </w:tc>
      </w:tr>
      <w:tr w:rsidR="004021A2" w14:paraId="27C1798D" w14:textId="3B700752" w:rsidTr="0074070C">
        <w:tc>
          <w:tcPr>
            <w:tcW w:w="661" w:type="dxa"/>
          </w:tcPr>
          <w:p w14:paraId="33AF3874" w14:textId="0C8D45D9" w:rsidR="004021A2" w:rsidRDefault="004021A2">
            <w:r>
              <w:t>22</w:t>
            </w:r>
          </w:p>
        </w:tc>
        <w:tc>
          <w:tcPr>
            <w:tcW w:w="2021" w:type="dxa"/>
          </w:tcPr>
          <w:p w14:paraId="64157F4C" w14:textId="632D07FE" w:rsidR="004021A2" w:rsidRDefault="008C22F3">
            <w:r>
              <w:t>Rhetorical</w:t>
            </w:r>
          </w:p>
        </w:tc>
        <w:tc>
          <w:tcPr>
            <w:tcW w:w="6668" w:type="dxa"/>
          </w:tcPr>
          <w:p w14:paraId="53D59AEC" w14:textId="3A6AF740" w:rsidR="004021A2" w:rsidRDefault="008C22F3">
            <w:r>
              <w:t xml:space="preserve">Example in the sentence speaks about technology.  The answer choice should as well.  A is the correct answer.  </w:t>
            </w:r>
          </w:p>
        </w:tc>
      </w:tr>
      <w:tr w:rsidR="0074070C" w14:paraId="63F3E9C5" w14:textId="44A52A2C" w:rsidTr="0074070C">
        <w:tc>
          <w:tcPr>
            <w:tcW w:w="661" w:type="dxa"/>
          </w:tcPr>
          <w:p w14:paraId="4460E220" w14:textId="2B033D46" w:rsidR="0074070C" w:rsidRDefault="0074070C" w:rsidP="0074070C">
            <w:r>
              <w:t>23</w:t>
            </w:r>
          </w:p>
        </w:tc>
        <w:tc>
          <w:tcPr>
            <w:tcW w:w="2021" w:type="dxa"/>
          </w:tcPr>
          <w:p w14:paraId="53CFBF8A" w14:textId="36527541" w:rsidR="0074070C" w:rsidRDefault="0074070C" w:rsidP="0074070C">
            <w:r>
              <w:t>Rhetorical</w:t>
            </w:r>
          </w:p>
        </w:tc>
        <w:tc>
          <w:tcPr>
            <w:tcW w:w="6668" w:type="dxa"/>
          </w:tcPr>
          <w:p w14:paraId="14691BC1" w14:textId="77777777" w:rsidR="0074070C" w:rsidRDefault="0074070C" w:rsidP="0074070C">
            <w:r>
              <w:t xml:space="preserve">When looking for a topic sentence for a passage, review the topic sentences of the other paragraphs and then scan the closing paragraph.  </w:t>
            </w:r>
          </w:p>
          <w:p w14:paraId="1F5A6620" w14:textId="77777777" w:rsidR="0074070C" w:rsidRDefault="0074070C" w:rsidP="0074070C"/>
          <w:p w14:paraId="0F4FBD0B" w14:textId="6A0C9724" w:rsidR="0074070C" w:rsidRDefault="0074070C" w:rsidP="0074070C">
            <w:r>
              <w:t xml:space="preserve">Choices B and D are details and unrelated to the body paragraphs.  Choice A refers to the </w:t>
            </w:r>
            <w:proofErr w:type="gramStart"/>
            <w:r>
              <w:t>careers</w:t>
            </w:r>
            <w:proofErr w:type="gramEnd"/>
            <w:r>
              <w:t xml:space="preserve"> but the latter part of the sentence does not work.  Choice C is the best answer.  </w:t>
            </w:r>
          </w:p>
        </w:tc>
      </w:tr>
      <w:tr w:rsidR="004021A2" w14:paraId="7BF95737" w14:textId="0114076C" w:rsidTr="0074070C">
        <w:tc>
          <w:tcPr>
            <w:tcW w:w="661" w:type="dxa"/>
          </w:tcPr>
          <w:p w14:paraId="1F5C2633" w14:textId="2A4D388A" w:rsidR="004021A2" w:rsidRDefault="004021A2">
            <w:r>
              <w:t>24</w:t>
            </w:r>
          </w:p>
        </w:tc>
        <w:tc>
          <w:tcPr>
            <w:tcW w:w="2021" w:type="dxa"/>
          </w:tcPr>
          <w:p w14:paraId="2D324121" w14:textId="181EACA5" w:rsidR="004021A2" w:rsidRDefault="00E535B7">
            <w:r>
              <w:t>Subject verb agreement</w:t>
            </w:r>
          </w:p>
        </w:tc>
        <w:tc>
          <w:tcPr>
            <w:tcW w:w="6668" w:type="dxa"/>
          </w:tcPr>
          <w:p w14:paraId="786D6517" w14:textId="32A90CD9" w:rsidR="004021A2" w:rsidRDefault="00E535B7">
            <w:r>
              <w:t xml:space="preserve">We see the has/have combo in the same set of answers so the question must be a subject verb agreement question.  The subject </w:t>
            </w:r>
            <w:r>
              <w:lastRenderedPageBreak/>
              <w:t xml:space="preserve">here is Uses and it ends with an S so the verb should not end in an S.  Therefore, the correct answer is C </w:t>
            </w:r>
            <w:r w:rsidRPr="00E535B7">
              <w:rPr>
                <w:i/>
                <w:iCs/>
              </w:rPr>
              <w:t>have become</w:t>
            </w:r>
            <w:r>
              <w:t xml:space="preserve">. </w:t>
            </w:r>
          </w:p>
        </w:tc>
      </w:tr>
      <w:tr w:rsidR="004021A2" w14:paraId="6BA327F6" w14:textId="17CC1FAA" w:rsidTr="0074070C">
        <w:tc>
          <w:tcPr>
            <w:tcW w:w="661" w:type="dxa"/>
          </w:tcPr>
          <w:p w14:paraId="2793DD15" w14:textId="6D8EF13A" w:rsidR="004021A2" w:rsidRDefault="004021A2">
            <w:r>
              <w:lastRenderedPageBreak/>
              <w:t>25</w:t>
            </w:r>
          </w:p>
        </w:tc>
        <w:tc>
          <w:tcPr>
            <w:tcW w:w="2021" w:type="dxa"/>
          </w:tcPr>
          <w:p w14:paraId="6E952B18" w14:textId="3E11A7A4" w:rsidR="004021A2" w:rsidRDefault="008C22F3">
            <w:r>
              <w:t xml:space="preserve">Sentence boundaries/within sentence punctuation </w:t>
            </w:r>
          </w:p>
        </w:tc>
        <w:tc>
          <w:tcPr>
            <w:tcW w:w="6668" w:type="dxa"/>
          </w:tcPr>
          <w:p w14:paraId="0C1197FD" w14:textId="77777777" w:rsidR="004021A2" w:rsidRDefault="008C22F3">
            <w:r>
              <w:t xml:space="preserve">A and D have to be wrong since if one works, so would the other.  Also, C is wrong because if a semicolon and period would not work, nor would a comma and a conjunction.  </w:t>
            </w:r>
          </w:p>
          <w:p w14:paraId="211CA85C" w14:textId="77777777" w:rsidR="008C22F3" w:rsidRDefault="008C22F3"/>
          <w:p w14:paraId="0CE788F7" w14:textId="41A06B5E" w:rsidR="008C22F3" w:rsidRDefault="008C22F3">
            <w:r>
              <w:t xml:space="preserve">B is the correct answer.  </w:t>
            </w:r>
          </w:p>
        </w:tc>
      </w:tr>
      <w:tr w:rsidR="0074070C" w14:paraId="39A2ABBF" w14:textId="297E14CB" w:rsidTr="0074070C">
        <w:tc>
          <w:tcPr>
            <w:tcW w:w="661" w:type="dxa"/>
          </w:tcPr>
          <w:p w14:paraId="6D40E61A" w14:textId="31AA3843" w:rsidR="0074070C" w:rsidRDefault="0074070C" w:rsidP="0074070C">
            <w:r>
              <w:t>26</w:t>
            </w:r>
          </w:p>
        </w:tc>
        <w:tc>
          <w:tcPr>
            <w:tcW w:w="2021" w:type="dxa"/>
          </w:tcPr>
          <w:p w14:paraId="6DC85646" w14:textId="6A3D22C7" w:rsidR="0074070C" w:rsidRDefault="0074070C" w:rsidP="0074070C">
            <w:r>
              <w:t>Sentence boundaries</w:t>
            </w:r>
          </w:p>
        </w:tc>
        <w:tc>
          <w:tcPr>
            <w:tcW w:w="6668" w:type="dxa"/>
          </w:tcPr>
          <w:p w14:paraId="466C0E39" w14:textId="77777777" w:rsidR="0074070C" w:rsidRDefault="0074070C" w:rsidP="0074070C">
            <w:r>
              <w:t xml:space="preserve">Sentence boundary questions require a knowledge of how to deal with dependent and independent </w:t>
            </w:r>
            <w:proofErr w:type="spellStart"/>
            <w:r>
              <w:t>caluses</w:t>
            </w:r>
            <w:proofErr w:type="spellEnd"/>
            <w:r>
              <w:t xml:space="preserve">.  </w:t>
            </w:r>
          </w:p>
          <w:p w14:paraId="3A6A8A0F" w14:textId="77777777" w:rsidR="0074070C" w:rsidRDefault="0074070C" w:rsidP="0074070C"/>
          <w:p w14:paraId="243F23C3" w14:textId="77777777" w:rsidR="0074070C" w:rsidRDefault="0074070C" w:rsidP="0074070C">
            <w:pPr>
              <w:pStyle w:val="ListParagraph"/>
              <w:numPr>
                <w:ilvl w:val="0"/>
                <w:numId w:val="1"/>
              </w:numPr>
            </w:pPr>
            <w:r>
              <w:t xml:space="preserve"> </w:t>
            </w:r>
            <w:r w:rsidRPr="004021A2">
              <w:rPr>
                <w:i/>
                <w:iCs/>
              </w:rPr>
              <w:t>And</w:t>
            </w:r>
            <w:r>
              <w:t xml:space="preserve"> does not make sense  </w:t>
            </w:r>
          </w:p>
          <w:p w14:paraId="254BC02A" w14:textId="77777777" w:rsidR="0074070C" w:rsidRDefault="0074070C" w:rsidP="0074070C">
            <w:pPr>
              <w:pStyle w:val="ListParagraph"/>
              <w:numPr>
                <w:ilvl w:val="0"/>
                <w:numId w:val="1"/>
              </w:numPr>
            </w:pPr>
            <w:r>
              <w:t>The colon and the that combined do not work</w:t>
            </w:r>
          </w:p>
          <w:p w14:paraId="6617DA4E" w14:textId="77777777" w:rsidR="0074070C" w:rsidRDefault="0074070C" w:rsidP="0074070C">
            <w:pPr>
              <w:pStyle w:val="ListParagraph"/>
              <w:numPr>
                <w:ilvl w:val="0"/>
                <w:numId w:val="1"/>
              </w:numPr>
            </w:pPr>
            <w:r>
              <w:t>This answer choice is two independent clauses joined by a comma which is a comma splice</w:t>
            </w:r>
          </w:p>
          <w:p w14:paraId="64F077E6" w14:textId="3C1ED461" w:rsidR="0074070C" w:rsidRDefault="0074070C" w:rsidP="0074070C">
            <w:pPr>
              <w:pStyle w:val="ListParagraph"/>
            </w:pPr>
            <w:r>
              <w:t xml:space="preserve">Choice D is correct since which at the beginning of the clause makes it dependent  </w:t>
            </w:r>
          </w:p>
        </w:tc>
      </w:tr>
      <w:tr w:rsidR="004021A2" w14:paraId="0A8B74AC" w14:textId="7834AFAF" w:rsidTr="0074070C">
        <w:tc>
          <w:tcPr>
            <w:tcW w:w="661" w:type="dxa"/>
          </w:tcPr>
          <w:p w14:paraId="30A3A304" w14:textId="155234F0" w:rsidR="004021A2" w:rsidRDefault="004021A2">
            <w:r>
              <w:t>27</w:t>
            </w:r>
          </w:p>
        </w:tc>
        <w:tc>
          <w:tcPr>
            <w:tcW w:w="2021" w:type="dxa"/>
          </w:tcPr>
          <w:p w14:paraId="10B1A81F" w14:textId="52B9A40F" w:rsidR="004021A2" w:rsidRDefault="00E535B7">
            <w:r>
              <w:t xml:space="preserve">Precision and concision </w:t>
            </w:r>
          </w:p>
        </w:tc>
        <w:tc>
          <w:tcPr>
            <w:tcW w:w="6668" w:type="dxa"/>
          </w:tcPr>
          <w:p w14:paraId="1844B374" w14:textId="1F7DD0F9" w:rsidR="004021A2" w:rsidRDefault="00E535B7">
            <w:r>
              <w:t xml:space="preserve">C generate is the best answer choice.  </w:t>
            </w:r>
          </w:p>
        </w:tc>
      </w:tr>
      <w:tr w:rsidR="004021A2" w14:paraId="738C1D39" w14:textId="1EA52BC1" w:rsidTr="0074070C">
        <w:tc>
          <w:tcPr>
            <w:tcW w:w="661" w:type="dxa"/>
          </w:tcPr>
          <w:p w14:paraId="2307A1EF" w14:textId="6E388A5A" w:rsidR="004021A2" w:rsidRDefault="004021A2">
            <w:r>
              <w:t>28</w:t>
            </w:r>
          </w:p>
        </w:tc>
        <w:tc>
          <w:tcPr>
            <w:tcW w:w="2021" w:type="dxa"/>
          </w:tcPr>
          <w:p w14:paraId="76DC112F" w14:textId="03EC3396" w:rsidR="004021A2" w:rsidRDefault="004021A2">
            <w:r>
              <w:t>Pronoun clarity</w:t>
            </w:r>
          </w:p>
        </w:tc>
        <w:tc>
          <w:tcPr>
            <w:tcW w:w="6668" w:type="dxa"/>
          </w:tcPr>
          <w:p w14:paraId="5DD5456D" w14:textId="77777777" w:rsidR="004021A2" w:rsidRDefault="004021A2">
            <w:r>
              <w:t xml:space="preserve">Usually when you have one or a few answer choices that are specific nouns instead of pronouns, the question may be asking you to correct the vague pronoun.  </w:t>
            </w:r>
          </w:p>
          <w:p w14:paraId="034537BC" w14:textId="77777777" w:rsidR="004021A2" w:rsidRDefault="004021A2" w:rsidP="004021A2"/>
          <w:p w14:paraId="2620F8FD" w14:textId="6285FDBD" w:rsidR="004021A2" w:rsidRDefault="004021A2" w:rsidP="004021A2">
            <w:pPr>
              <w:pStyle w:val="ListParagraph"/>
              <w:numPr>
                <w:ilvl w:val="0"/>
                <w:numId w:val="3"/>
              </w:numPr>
            </w:pPr>
            <w:r>
              <w:t xml:space="preserve"> Who is them?  unclear</w:t>
            </w:r>
          </w:p>
          <w:p w14:paraId="416170CB" w14:textId="3C80BF33" w:rsidR="004021A2" w:rsidRDefault="004021A2" w:rsidP="004021A2">
            <w:pPr>
              <w:pStyle w:val="ListParagraph"/>
              <w:numPr>
                <w:ilvl w:val="0"/>
                <w:numId w:val="3"/>
              </w:numPr>
            </w:pPr>
            <w:r>
              <w:t xml:space="preserve"> Correct</w:t>
            </w:r>
          </w:p>
          <w:p w14:paraId="535ECCEF" w14:textId="77777777" w:rsidR="004021A2" w:rsidRDefault="004021A2" w:rsidP="004021A2">
            <w:pPr>
              <w:pStyle w:val="ListParagraph"/>
              <w:numPr>
                <w:ilvl w:val="0"/>
                <w:numId w:val="3"/>
              </w:numPr>
            </w:pPr>
            <w:r>
              <w:t>He didn’t combine floodplains; he combined the maps</w:t>
            </w:r>
          </w:p>
          <w:p w14:paraId="418C50F2" w14:textId="71BF6303" w:rsidR="004021A2" w:rsidRDefault="004021A2" w:rsidP="004021A2">
            <w:pPr>
              <w:pStyle w:val="ListParagraph"/>
              <w:numPr>
                <w:ilvl w:val="0"/>
                <w:numId w:val="3"/>
              </w:numPr>
            </w:pPr>
            <w:r>
              <w:t>What are those? unclear</w:t>
            </w:r>
          </w:p>
        </w:tc>
      </w:tr>
      <w:tr w:rsidR="004021A2" w14:paraId="10596772" w14:textId="3F0A38D8" w:rsidTr="0074070C">
        <w:tc>
          <w:tcPr>
            <w:tcW w:w="661" w:type="dxa"/>
          </w:tcPr>
          <w:p w14:paraId="614A1C4D" w14:textId="38CA0DE3" w:rsidR="004021A2" w:rsidRDefault="004021A2">
            <w:r>
              <w:t>29</w:t>
            </w:r>
          </w:p>
        </w:tc>
        <w:tc>
          <w:tcPr>
            <w:tcW w:w="2021" w:type="dxa"/>
          </w:tcPr>
          <w:p w14:paraId="732C94E7" w14:textId="4420C223" w:rsidR="004021A2" w:rsidRDefault="003041F7">
            <w:r>
              <w:t xml:space="preserve">Precision and concision </w:t>
            </w:r>
          </w:p>
        </w:tc>
        <w:tc>
          <w:tcPr>
            <w:tcW w:w="6668" w:type="dxa"/>
          </w:tcPr>
          <w:p w14:paraId="063383A6" w14:textId="76C63F2B" w:rsidR="004021A2" w:rsidRDefault="003041F7">
            <w:r>
              <w:t xml:space="preserve">D is correct.  The other answer choices have redundant information.  </w:t>
            </w:r>
          </w:p>
        </w:tc>
      </w:tr>
      <w:tr w:rsidR="004021A2" w14:paraId="16D87063" w14:textId="014E2E3B" w:rsidTr="0074070C">
        <w:tc>
          <w:tcPr>
            <w:tcW w:w="661" w:type="dxa"/>
          </w:tcPr>
          <w:p w14:paraId="50E227E7" w14:textId="786794F2" w:rsidR="004021A2" w:rsidRDefault="004021A2">
            <w:r>
              <w:t>30</w:t>
            </w:r>
          </w:p>
        </w:tc>
        <w:tc>
          <w:tcPr>
            <w:tcW w:w="2021" w:type="dxa"/>
          </w:tcPr>
          <w:p w14:paraId="0F219832" w14:textId="02D852FE" w:rsidR="004021A2" w:rsidRDefault="0074070C">
            <w:r>
              <w:t>Rhetorical</w:t>
            </w:r>
          </w:p>
        </w:tc>
        <w:tc>
          <w:tcPr>
            <w:tcW w:w="6668" w:type="dxa"/>
          </w:tcPr>
          <w:p w14:paraId="4C2B02EA" w14:textId="0D6827A2" w:rsidR="004021A2" w:rsidRDefault="0074070C">
            <w:r>
              <w:t>Concluding Sentences – Key – no new details listed, make it general, and usually positive</w:t>
            </w:r>
          </w:p>
          <w:p w14:paraId="27530AB1" w14:textId="6FC538F5" w:rsidR="0074070C" w:rsidRDefault="0074070C"/>
          <w:p w14:paraId="7C26F74D" w14:textId="331CA607" w:rsidR="0074070C" w:rsidRDefault="0074070C" w:rsidP="0074070C">
            <w:pPr>
              <w:pStyle w:val="ListParagraph"/>
              <w:numPr>
                <w:ilvl w:val="0"/>
                <w:numId w:val="8"/>
              </w:numPr>
            </w:pPr>
            <w:r>
              <w:t xml:space="preserve"> Detail</w:t>
            </w:r>
          </w:p>
          <w:p w14:paraId="483A007E" w14:textId="311D72D4" w:rsidR="0074070C" w:rsidRDefault="0074070C" w:rsidP="0074070C">
            <w:pPr>
              <w:pStyle w:val="ListParagraph"/>
              <w:numPr>
                <w:ilvl w:val="0"/>
                <w:numId w:val="8"/>
              </w:numPr>
            </w:pPr>
            <w:r>
              <w:t>Correct answer</w:t>
            </w:r>
          </w:p>
          <w:p w14:paraId="51CB0F39" w14:textId="069A7556" w:rsidR="0074070C" w:rsidRDefault="0074070C" w:rsidP="0074070C">
            <w:pPr>
              <w:pStyle w:val="ListParagraph"/>
              <w:numPr>
                <w:ilvl w:val="0"/>
                <w:numId w:val="8"/>
              </w:numPr>
            </w:pPr>
            <w:r>
              <w:t>Detail</w:t>
            </w:r>
          </w:p>
          <w:p w14:paraId="759CC826" w14:textId="635E8333" w:rsidR="0074070C" w:rsidRDefault="0074070C" w:rsidP="0074070C">
            <w:pPr>
              <w:pStyle w:val="ListParagraph"/>
              <w:numPr>
                <w:ilvl w:val="0"/>
                <w:numId w:val="8"/>
              </w:numPr>
            </w:pPr>
            <w:r>
              <w:t xml:space="preserve">Detail (Sounded good with the word therefore, but the listing of other fields makes this also a detail answer.  </w:t>
            </w:r>
          </w:p>
          <w:p w14:paraId="2F504661" w14:textId="291BB748" w:rsidR="0074070C" w:rsidRDefault="0074070C"/>
        </w:tc>
      </w:tr>
      <w:tr w:rsidR="004021A2" w14:paraId="45EF9E0D" w14:textId="35A8D2E1" w:rsidTr="0074070C">
        <w:tc>
          <w:tcPr>
            <w:tcW w:w="661" w:type="dxa"/>
          </w:tcPr>
          <w:p w14:paraId="085C3E9D" w14:textId="3B604C9A" w:rsidR="004021A2" w:rsidRDefault="004021A2">
            <w:r>
              <w:t>31</w:t>
            </w:r>
          </w:p>
        </w:tc>
        <w:tc>
          <w:tcPr>
            <w:tcW w:w="2021" w:type="dxa"/>
          </w:tcPr>
          <w:p w14:paraId="55DACCCC" w14:textId="3781A093" w:rsidR="004021A2" w:rsidRDefault="004021A2">
            <w:r>
              <w:t>GRAPH</w:t>
            </w:r>
          </w:p>
        </w:tc>
        <w:tc>
          <w:tcPr>
            <w:tcW w:w="6668" w:type="dxa"/>
          </w:tcPr>
          <w:p w14:paraId="28AEC656" w14:textId="77777777" w:rsidR="004021A2" w:rsidRDefault="004021A2"/>
        </w:tc>
      </w:tr>
      <w:tr w:rsidR="004021A2" w14:paraId="144A272A" w14:textId="53FBA310" w:rsidTr="0074070C">
        <w:tc>
          <w:tcPr>
            <w:tcW w:w="661" w:type="dxa"/>
          </w:tcPr>
          <w:p w14:paraId="148F40CD" w14:textId="4BBB1CF2" w:rsidR="004021A2" w:rsidRDefault="004021A2">
            <w:r>
              <w:t>32</w:t>
            </w:r>
          </w:p>
        </w:tc>
        <w:tc>
          <w:tcPr>
            <w:tcW w:w="2021" w:type="dxa"/>
          </w:tcPr>
          <w:p w14:paraId="56B5B769" w14:textId="702A970E" w:rsidR="004021A2" w:rsidRDefault="003041F7">
            <w:r>
              <w:t>GRAPH</w:t>
            </w:r>
          </w:p>
        </w:tc>
        <w:tc>
          <w:tcPr>
            <w:tcW w:w="6668" w:type="dxa"/>
          </w:tcPr>
          <w:p w14:paraId="77AB8423" w14:textId="77777777" w:rsidR="004021A2" w:rsidRDefault="004021A2"/>
        </w:tc>
      </w:tr>
      <w:tr w:rsidR="004021A2" w14:paraId="38D52C9E" w14:textId="09F91F11" w:rsidTr="0074070C">
        <w:tc>
          <w:tcPr>
            <w:tcW w:w="661" w:type="dxa"/>
          </w:tcPr>
          <w:p w14:paraId="7BCD3EEF" w14:textId="279FF112" w:rsidR="004021A2" w:rsidRDefault="004021A2">
            <w:r>
              <w:t>33</w:t>
            </w:r>
          </w:p>
        </w:tc>
        <w:tc>
          <w:tcPr>
            <w:tcW w:w="2021" w:type="dxa"/>
          </w:tcPr>
          <w:p w14:paraId="0BF45E5F" w14:textId="5B4AA4AD" w:rsidR="004021A2" w:rsidRDefault="003041F7">
            <w:r>
              <w:t xml:space="preserve">Within sentence punctuation </w:t>
            </w:r>
          </w:p>
        </w:tc>
        <w:tc>
          <w:tcPr>
            <w:tcW w:w="6668" w:type="dxa"/>
          </w:tcPr>
          <w:p w14:paraId="35297577" w14:textId="28E634C5" w:rsidR="004021A2" w:rsidRDefault="003041F7">
            <w:r>
              <w:t xml:space="preserve">C is correct.  You do not separate a verb with a direct object.  </w:t>
            </w:r>
          </w:p>
        </w:tc>
      </w:tr>
      <w:tr w:rsidR="004021A2" w14:paraId="4B11EEC7" w14:textId="128C291B" w:rsidTr="0074070C">
        <w:tc>
          <w:tcPr>
            <w:tcW w:w="661" w:type="dxa"/>
          </w:tcPr>
          <w:p w14:paraId="651D7586" w14:textId="3EFC108F" w:rsidR="004021A2" w:rsidRDefault="004021A2">
            <w:r>
              <w:t>34</w:t>
            </w:r>
          </w:p>
        </w:tc>
        <w:tc>
          <w:tcPr>
            <w:tcW w:w="2021" w:type="dxa"/>
          </w:tcPr>
          <w:p w14:paraId="36328480" w14:textId="303A1BBE" w:rsidR="004021A2" w:rsidRDefault="003041F7">
            <w:r>
              <w:t>Pronoun agreement</w:t>
            </w:r>
          </w:p>
        </w:tc>
        <w:tc>
          <w:tcPr>
            <w:tcW w:w="6668" w:type="dxa"/>
          </w:tcPr>
          <w:p w14:paraId="2611A03D" w14:textId="221C0D1C" w:rsidR="004021A2" w:rsidRDefault="003041F7">
            <w:r>
              <w:t>Is the antecedent singular or plural?  Here the antecedent is journals, which is plural.  Therefore, the correct answer is C-them.</w:t>
            </w:r>
          </w:p>
        </w:tc>
      </w:tr>
      <w:tr w:rsidR="0074070C" w14:paraId="156B6C9A" w14:textId="0D3D1D2E" w:rsidTr="0074070C">
        <w:tc>
          <w:tcPr>
            <w:tcW w:w="661" w:type="dxa"/>
          </w:tcPr>
          <w:p w14:paraId="0A021EB0" w14:textId="5447FD92" w:rsidR="0074070C" w:rsidRDefault="0074070C" w:rsidP="0074070C">
            <w:r>
              <w:lastRenderedPageBreak/>
              <w:t>35</w:t>
            </w:r>
          </w:p>
        </w:tc>
        <w:tc>
          <w:tcPr>
            <w:tcW w:w="2021" w:type="dxa"/>
          </w:tcPr>
          <w:p w14:paraId="0E6009FA" w14:textId="68D7B629" w:rsidR="0074070C" w:rsidRDefault="0074070C" w:rsidP="0074070C">
            <w:r>
              <w:t>Rhetorical</w:t>
            </w:r>
          </w:p>
        </w:tc>
        <w:tc>
          <w:tcPr>
            <w:tcW w:w="6668" w:type="dxa"/>
          </w:tcPr>
          <w:p w14:paraId="201D42DC" w14:textId="77777777" w:rsidR="0074070C" w:rsidRDefault="0074070C" w:rsidP="0074070C">
            <w:r>
              <w:t xml:space="preserve">Always make sure the three sentences in a row FLOW.  </w:t>
            </w:r>
          </w:p>
          <w:p w14:paraId="1D9AA879" w14:textId="77777777" w:rsidR="0074070C" w:rsidRDefault="0074070C" w:rsidP="0074070C"/>
          <w:p w14:paraId="513DE66C" w14:textId="77777777" w:rsidR="0074070C" w:rsidRDefault="0074070C" w:rsidP="0074070C">
            <w:pPr>
              <w:rPr>
                <w:i/>
                <w:iCs/>
              </w:rPr>
            </w:pPr>
            <w:r>
              <w:t xml:space="preserve">In this question, the sentence opens with </w:t>
            </w:r>
            <w:proofErr w:type="gramStart"/>
            <w:r w:rsidRPr="00D57D00">
              <w:rPr>
                <w:i/>
                <w:iCs/>
              </w:rPr>
              <w:t>To</w:t>
            </w:r>
            <w:proofErr w:type="gramEnd"/>
            <w:r w:rsidRPr="00D57D00">
              <w:rPr>
                <w:i/>
                <w:iCs/>
              </w:rPr>
              <w:t xml:space="preserve"> rectify the situation…</w:t>
            </w:r>
          </w:p>
          <w:p w14:paraId="4EBDAD7A" w14:textId="77777777" w:rsidR="0074070C" w:rsidRDefault="0074070C" w:rsidP="0074070C">
            <w:pPr>
              <w:rPr>
                <w:i/>
                <w:iCs/>
              </w:rPr>
            </w:pPr>
          </w:p>
          <w:p w14:paraId="7C951917" w14:textId="5DB4FEE7" w:rsidR="0074070C" w:rsidRDefault="0074070C" w:rsidP="0074070C">
            <w:r w:rsidRPr="00D57D00">
              <w:t>Sentence 4 provides a situation that needs to be rectified</w:t>
            </w:r>
            <w:r>
              <w:rPr>
                <w:i/>
                <w:iCs/>
              </w:rPr>
              <w:t xml:space="preserve">...arrangement gives private organizations information that should be available </w:t>
            </w:r>
          </w:p>
        </w:tc>
      </w:tr>
      <w:tr w:rsidR="004021A2" w14:paraId="052280CA" w14:textId="7EF08E13" w:rsidTr="0074070C">
        <w:tc>
          <w:tcPr>
            <w:tcW w:w="661" w:type="dxa"/>
          </w:tcPr>
          <w:p w14:paraId="55320CF0" w14:textId="010C52AB" w:rsidR="004021A2" w:rsidRDefault="00E048A8">
            <w:r>
              <w:t>36</w:t>
            </w:r>
          </w:p>
        </w:tc>
        <w:tc>
          <w:tcPr>
            <w:tcW w:w="2021" w:type="dxa"/>
          </w:tcPr>
          <w:p w14:paraId="7C27277A" w14:textId="77777777" w:rsidR="004021A2" w:rsidRDefault="004021A2"/>
        </w:tc>
        <w:tc>
          <w:tcPr>
            <w:tcW w:w="6668" w:type="dxa"/>
          </w:tcPr>
          <w:p w14:paraId="6D875F84" w14:textId="77777777" w:rsidR="004021A2" w:rsidRDefault="004021A2"/>
        </w:tc>
      </w:tr>
      <w:tr w:rsidR="004021A2" w14:paraId="214FA11C" w14:textId="7D684B74" w:rsidTr="0074070C">
        <w:tc>
          <w:tcPr>
            <w:tcW w:w="661" w:type="dxa"/>
          </w:tcPr>
          <w:p w14:paraId="17B37677" w14:textId="3E98CAC9" w:rsidR="004021A2" w:rsidRDefault="00E048A8">
            <w:r>
              <w:t>37</w:t>
            </w:r>
          </w:p>
        </w:tc>
        <w:tc>
          <w:tcPr>
            <w:tcW w:w="2021" w:type="dxa"/>
          </w:tcPr>
          <w:p w14:paraId="5AD465BB" w14:textId="32A724DA" w:rsidR="004021A2" w:rsidRDefault="00D57D00">
            <w:r>
              <w:t xml:space="preserve">Modifier placement </w:t>
            </w:r>
          </w:p>
        </w:tc>
        <w:tc>
          <w:tcPr>
            <w:tcW w:w="6668" w:type="dxa"/>
          </w:tcPr>
          <w:p w14:paraId="6AFD8199" w14:textId="2D98E8FF" w:rsidR="004021A2" w:rsidRDefault="00D57D00">
            <w:r w:rsidRPr="00D57D00">
              <w:rPr>
                <w:highlight w:val="green"/>
              </w:rPr>
              <w:t>Recognizing the importance of access to biomedical research for patients, doctors, and others,</w:t>
            </w:r>
            <w:r>
              <w:t xml:space="preserve"> the NIH’s requirement is that any papers resulting from NIH funding be deposited in the open-access database PubMed Central.  </w:t>
            </w:r>
          </w:p>
          <w:p w14:paraId="5E2F55A0" w14:textId="58F4D6E8" w:rsidR="00D57D00" w:rsidRDefault="00D57D00"/>
          <w:p w14:paraId="43E55ED1" w14:textId="25F3C967" w:rsidR="00D57D00" w:rsidRDefault="00D57D00">
            <w:r>
              <w:t xml:space="preserve">Students should ask themselves who or what is RECOGNIZING.  </w:t>
            </w:r>
          </w:p>
          <w:p w14:paraId="1482480A" w14:textId="65127661" w:rsidR="00D57D00" w:rsidRDefault="00D57D00"/>
          <w:p w14:paraId="105463C6" w14:textId="265865E8" w:rsidR="00D57D00" w:rsidRDefault="00D57D00" w:rsidP="00D57D00">
            <w:pPr>
              <w:pStyle w:val="ListParagraph"/>
              <w:numPr>
                <w:ilvl w:val="0"/>
                <w:numId w:val="4"/>
              </w:numPr>
            </w:pPr>
            <w:r>
              <w:t xml:space="preserve"> Can a NIH requirement recognize?  NO</w:t>
            </w:r>
          </w:p>
          <w:p w14:paraId="715CF9BE" w14:textId="2CBF4741" w:rsidR="00D57D00" w:rsidRDefault="00D57D00" w:rsidP="00D57D00">
            <w:pPr>
              <w:pStyle w:val="ListParagraph"/>
              <w:numPr>
                <w:ilvl w:val="0"/>
                <w:numId w:val="4"/>
              </w:numPr>
            </w:pPr>
            <w:r>
              <w:t>Can the NIH recognize?  YES</w:t>
            </w:r>
          </w:p>
          <w:p w14:paraId="13B15343" w14:textId="3ED11713" w:rsidR="00D57D00" w:rsidRDefault="00D57D00" w:rsidP="00D57D00">
            <w:pPr>
              <w:pStyle w:val="ListParagraph"/>
              <w:numPr>
                <w:ilvl w:val="0"/>
                <w:numId w:val="4"/>
              </w:numPr>
            </w:pPr>
            <w:r>
              <w:t xml:space="preserve"> </w:t>
            </w:r>
            <w:r>
              <w:t>Can a NIH requirement recognize</w:t>
            </w:r>
            <w:r>
              <w:t>?  NO</w:t>
            </w:r>
          </w:p>
          <w:p w14:paraId="2FCBBAF6" w14:textId="10E041CD" w:rsidR="00D57D00" w:rsidRDefault="00D57D00" w:rsidP="00D57D00">
            <w:pPr>
              <w:pStyle w:val="ListParagraph"/>
              <w:numPr>
                <w:ilvl w:val="0"/>
                <w:numId w:val="4"/>
              </w:numPr>
            </w:pPr>
            <w:r>
              <w:t xml:space="preserve"> </w:t>
            </w:r>
            <w:r>
              <w:t xml:space="preserve">Can a </w:t>
            </w:r>
            <w:proofErr w:type="gramStart"/>
            <w:r>
              <w:t>papers</w:t>
            </w:r>
            <w:proofErr w:type="gramEnd"/>
            <w:r>
              <w:t xml:space="preserve"> recognize</w:t>
            </w:r>
            <w:r>
              <w:t>?  NO</w:t>
            </w:r>
          </w:p>
          <w:p w14:paraId="16AE588E" w14:textId="77777777" w:rsidR="00D57D00" w:rsidRDefault="00D57D00"/>
          <w:p w14:paraId="33E9DB90" w14:textId="77777777" w:rsidR="00D57D00" w:rsidRDefault="00D57D00"/>
          <w:p w14:paraId="25238EC3" w14:textId="1A61C5B1" w:rsidR="00D57D00" w:rsidRDefault="00D57D00"/>
        </w:tc>
      </w:tr>
      <w:tr w:rsidR="004021A2" w14:paraId="10040BAC" w14:textId="60289EC9" w:rsidTr="0074070C">
        <w:tc>
          <w:tcPr>
            <w:tcW w:w="661" w:type="dxa"/>
          </w:tcPr>
          <w:p w14:paraId="06E4716A" w14:textId="1E019D1A" w:rsidR="004021A2" w:rsidRDefault="00D57D00">
            <w:r>
              <w:t>38</w:t>
            </w:r>
          </w:p>
        </w:tc>
        <w:tc>
          <w:tcPr>
            <w:tcW w:w="2021" w:type="dxa"/>
          </w:tcPr>
          <w:p w14:paraId="04DF9281" w14:textId="2DEF8446" w:rsidR="004021A2" w:rsidRDefault="004021A2"/>
        </w:tc>
        <w:tc>
          <w:tcPr>
            <w:tcW w:w="6668" w:type="dxa"/>
          </w:tcPr>
          <w:p w14:paraId="11607DF5" w14:textId="1E0B2DFA" w:rsidR="004021A2" w:rsidRDefault="004021A2"/>
        </w:tc>
      </w:tr>
      <w:tr w:rsidR="004021A2" w14:paraId="60C2AD40" w14:textId="3DCCD9ED" w:rsidTr="0074070C">
        <w:tc>
          <w:tcPr>
            <w:tcW w:w="661" w:type="dxa"/>
          </w:tcPr>
          <w:p w14:paraId="064090CB" w14:textId="5359F7A1" w:rsidR="004021A2" w:rsidRDefault="00CE1F68">
            <w:r>
              <w:t>39</w:t>
            </w:r>
          </w:p>
        </w:tc>
        <w:tc>
          <w:tcPr>
            <w:tcW w:w="2021" w:type="dxa"/>
          </w:tcPr>
          <w:p w14:paraId="75FF5DE9" w14:textId="77777777" w:rsidR="004021A2" w:rsidRDefault="004021A2"/>
        </w:tc>
        <w:tc>
          <w:tcPr>
            <w:tcW w:w="6668" w:type="dxa"/>
          </w:tcPr>
          <w:p w14:paraId="76D11C3B" w14:textId="77777777" w:rsidR="004021A2" w:rsidRDefault="004021A2"/>
        </w:tc>
      </w:tr>
      <w:tr w:rsidR="004021A2" w14:paraId="0A621EE4" w14:textId="4F34FA0B" w:rsidTr="0074070C">
        <w:tc>
          <w:tcPr>
            <w:tcW w:w="661" w:type="dxa"/>
          </w:tcPr>
          <w:p w14:paraId="277D68F6" w14:textId="19C4D326" w:rsidR="004021A2" w:rsidRDefault="00CE1F68">
            <w:r>
              <w:t>40</w:t>
            </w:r>
          </w:p>
        </w:tc>
        <w:tc>
          <w:tcPr>
            <w:tcW w:w="2021" w:type="dxa"/>
          </w:tcPr>
          <w:p w14:paraId="113070C0" w14:textId="4DF63AE4" w:rsidR="004021A2" w:rsidRDefault="0074070C">
            <w:r>
              <w:t xml:space="preserve">Logical comparisons </w:t>
            </w:r>
          </w:p>
        </w:tc>
        <w:tc>
          <w:tcPr>
            <w:tcW w:w="6668" w:type="dxa"/>
          </w:tcPr>
          <w:p w14:paraId="5AAD881A" w14:textId="77777777" w:rsidR="004021A2" w:rsidRDefault="0074070C">
            <w:r>
              <w:t xml:space="preserve">Make sure you recognize comparison questions:  like, unlike, similar, compared to, etc.  </w:t>
            </w:r>
          </w:p>
          <w:p w14:paraId="35D57A2E" w14:textId="77777777" w:rsidR="0074070C" w:rsidRDefault="0074070C"/>
          <w:p w14:paraId="3E696684" w14:textId="5F62026B" w:rsidR="0074070C" w:rsidRDefault="0074070C">
            <w:r>
              <w:t xml:space="preserve">Comparisons need to be logical and parallel.  Here we need to compare the two types of online and traditional publishing.  Answer D is correct.  </w:t>
            </w:r>
          </w:p>
        </w:tc>
      </w:tr>
      <w:tr w:rsidR="004021A2" w14:paraId="25F81DD4" w14:textId="6C8EACB8" w:rsidTr="0074070C">
        <w:tc>
          <w:tcPr>
            <w:tcW w:w="661" w:type="dxa"/>
          </w:tcPr>
          <w:p w14:paraId="7147B996" w14:textId="259346A1" w:rsidR="004021A2" w:rsidRDefault="00CE1F68">
            <w:r>
              <w:t>41</w:t>
            </w:r>
          </w:p>
        </w:tc>
        <w:tc>
          <w:tcPr>
            <w:tcW w:w="2021" w:type="dxa"/>
          </w:tcPr>
          <w:p w14:paraId="67A7A880" w14:textId="77777777" w:rsidR="004021A2" w:rsidRDefault="004021A2"/>
        </w:tc>
        <w:tc>
          <w:tcPr>
            <w:tcW w:w="6668" w:type="dxa"/>
          </w:tcPr>
          <w:p w14:paraId="3884F5B9" w14:textId="77777777" w:rsidR="004021A2" w:rsidRDefault="004021A2"/>
        </w:tc>
      </w:tr>
      <w:tr w:rsidR="004021A2" w14:paraId="3E26E9CC" w14:textId="5FD37CD1" w:rsidTr="0074070C">
        <w:tc>
          <w:tcPr>
            <w:tcW w:w="661" w:type="dxa"/>
          </w:tcPr>
          <w:p w14:paraId="3A9D1400" w14:textId="683C63F9" w:rsidR="004021A2" w:rsidRDefault="00CE1F68">
            <w:r>
              <w:t>42</w:t>
            </w:r>
          </w:p>
        </w:tc>
        <w:tc>
          <w:tcPr>
            <w:tcW w:w="2021" w:type="dxa"/>
          </w:tcPr>
          <w:p w14:paraId="37151081" w14:textId="60BD0443" w:rsidR="004021A2" w:rsidRDefault="00CE1F68">
            <w:r>
              <w:t>Parenthetical and nonessential clauses</w:t>
            </w:r>
          </w:p>
        </w:tc>
        <w:tc>
          <w:tcPr>
            <w:tcW w:w="6668" w:type="dxa"/>
          </w:tcPr>
          <w:p w14:paraId="4BC56C33" w14:textId="77777777" w:rsidR="004021A2" w:rsidRDefault="00CE1F68">
            <w:proofErr w:type="gramStart"/>
            <w:r>
              <w:t>Usually</w:t>
            </w:r>
            <w:proofErr w:type="gramEnd"/>
            <w:r>
              <w:t xml:space="preserve"> these questions are very easy to identify:  one of the answer choices will have a dash and another will have a comma.  </w:t>
            </w:r>
          </w:p>
          <w:p w14:paraId="5248B3ED" w14:textId="77777777" w:rsidR="00CE1F68" w:rsidRDefault="00CE1F68"/>
          <w:p w14:paraId="16E7D30A" w14:textId="35E355DC" w:rsidR="00CE1F68" w:rsidRDefault="00CE1F68">
            <w:r>
              <w:t xml:space="preserve">Look to see what punctuation mark the phrase </w:t>
            </w:r>
            <w:r w:rsidR="00F14913">
              <w:t>opens</w:t>
            </w:r>
            <w:r>
              <w:t xml:space="preserve"> with and make sure it ends with the same punctuation mark.  </w:t>
            </w:r>
          </w:p>
          <w:p w14:paraId="1A46B978" w14:textId="77777777" w:rsidR="00CE1F68" w:rsidRDefault="00CE1F68"/>
          <w:p w14:paraId="4F684A1F" w14:textId="26C10DE0" w:rsidR="00CE1F68" w:rsidRDefault="00CE1F68">
            <w:r>
              <w:t xml:space="preserve">Here the phrase is the </w:t>
            </w:r>
            <w:r w:rsidRPr="00CE1F68">
              <w:rPr>
                <w:i/>
                <w:iCs/>
              </w:rPr>
              <w:t xml:space="preserve">database </w:t>
            </w:r>
            <w:proofErr w:type="spellStart"/>
            <w:r w:rsidRPr="00CE1F68">
              <w:rPr>
                <w:i/>
                <w:iCs/>
              </w:rPr>
              <w:t>arXiv</w:t>
            </w:r>
            <w:proofErr w:type="spellEnd"/>
            <w:r>
              <w:t xml:space="preserve"> and it opens with a dash and it closes with a comma.  Therefore, you must change the dash to a comma.  </w:t>
            </w:r>
          </w:p>
        </w:tc>
      </w:tr>
      <w:tr w:rsidR="004021A2" w14:paraId="4A1D6CB2" w14:textId="6EF06C30" w:rsidTr="0074070C">
        <w:tc>
          <w:tcPr>
            <w:tcW w:w="661" w:type="dxa"/>
          </w:tcPr>
          <w:p w14:paraId="75E41524" w14:textId="3A7DF638" w:rsidR="004021A2" w:rsidRDefault="00CE1F68">
            <w:r>
              <w:t>43</w:t>
            </w:r>
          </w:p>
        </w:tc>
        <w:tc>
          <w:tcPr>
            <w:tcW w:w="2021" w:type="dxa"/>
          </w:tcPr>
          <w:p w14:paraId="4A0C04B5" w14:textId="67CD314D" w:rsidR="004021A2" w:rsidRDefault="003D2761">
            <w:r>
              <w:t xml:space="preserve">Rhetorical </w:t>
            </w:r>
          </w:p>
        </w:tc>
        <w:tc>
          <w:tcPr>
            <w:tcW w:w="6668" w:type="dxa"/>
          </w:tcPr>
          <w:p w14:paraId="187360FB" w14:textId="53437D82" w:rsidR="004021A2" w:rsidRDefault="003D2761">
            <w:r>
              <w:t xml:space="preserve">The topic sentence opens with a discussion of cost.  Only answer A addresses cost/expense. </w:t>
            </w:r>
          </w:p>
        </w:tc>
      </w:tr>
      <w:tr w:rsidR="0074070C" w14:paraId="13135D24" w14:textId="1D5C3442" w:rsidTr="0074070C">
        <w:tc>
          <w:tcPr>
            <w:tcW w:w="661" w:type="dxa"/>
          </w:tcPr>
          <w:p w14:paraId="65DFB371" w14:textId="04B680B9" w:rsidR="0074070C" w:rsidRDefault="0074070C" w:rsidP="0074070C">
            <w:r>
              <w:lastRenderedPageBreak/>
              <w:t>44</w:t>
            </w:r>
          </w:p>
        </w:tc>
        <w:tc>
          <w:tcPr>
            <w:tcW w:w="2021" w:type="dxa"/>
          </w:tcPr>
          <w:p w14:paraId="51F3DA87" w14:textId="6874DA19" w:rsidR="0074070C" w:rsidRDefault="0074070C" w:rsidP="0074070C">
            <w:r>
              <w:t>Rhetorical</w:t>
            </w:r>
          </w:p>
        </w:tc>
        <w:tc>
          <w:tcPr>
            <w:tcW w:w="6668" w:type="dxa"/>
          </w:tcPr>
          <w:p w14:paraId="65DFE751" w14:textId="77777777" w:rsidR="0074070C" w:rsidRDefault="0074070C" w:rsidP="0074070C">
            <w:r>
              <w:t xml:space="preserve">Concluding statements should be general and usually positive. Look at opening paragraph and topic sentences.  </w:t>
            </w:r>
          </w:p>
          <w:p w14:paraId="59BA0064" w14:textId="77777777" w:rsidR="0074070C" w:rsidRDefault="0074070C" w:rsidP="0074070C"/>
          <w:p w14:paraId="754D8EDB" w14:textId="4FADE0BB" w:rsidR="0074070C" w:rsidRDefault="0074070C" w:rsidP="0074070C">
            <w:r>
              <w:t xml:space="preserve">One of the main ideas of the passage deals with cost, and both C and D </w:t>
            </w:r>
            <w:proofErr w:type="gramStart"/>
            <w:r>
              <w:t>make reference</w:t>
            </w:r>
            <w:proofErr w:type="gramEnd"/>
            <w:r>
              <w:t xml:space="preserve"> to cost or money.  However, answer choice C is the correct answer since it talks about making research available to everyone regardless to the person’s financial status.   </w:t>
            </w:r>
          </w:p>
        </w:tc>
      </w:tr>
    </w:tbl>
    <w:p w14:paraId="027B6F2C" w14:textId="5A823D90" w:rsidR="004021A2" w:rsidRDefault="004021A2"/>
    <w:p w14:paraId="5180AB02" w14:textId="502D4291" w:rsidR="0074070C" w:rsidRDefault="0074070C"/>
    <w:p w14:paraId="36EAAD19" w14:textId="77777777" w:rsidR="0074070C" w:rsidRDefault="0074070C" w:rsidP="0074070C">
      <w:r>
        <w:t>Answer Explanations for Writing Section Test 5</w:t>
      </w:r>
    </w:p>
    <w:p w14:paraId="63FF5765" w14:textId="77777777" w:rsidR="0074070C" w:rsidRDefault="0074070C" w:rsidP="0074070C"/>
    <w:tbl>
      <w:tblPr>
        <w:tblStyle w:val="TableGrid"/>
        <w:tblW w:w="0" w:type="auto"/>
        <w:tblLook w:val="04A0" w:firstRow="1" w:lastRow="0" w:firstColumn="1" w:lastColumn="0" w:noHBand="0" w:noVBand="1"/>
      </w:tblPr>
      <w:tblGrid>
        <w:gridCol w:w="680"/>
        <w:gridCol w:w="1583"/>
        <w:gridCol w:w="7087"/>
      </w:tblGrid>
      <w:tr w:rsidR="0074070C" w14:paraId="33CC73BF" w14:textId="77777777" w:rsidTr="0074070C">
        <w:tc>
          <w:tcPr>
            <w:tcW w:w="680" w:type="dxa"/>
          </w:tcPr>
          <w:p w14:paraId="55C8AA30" w14:textId="77777777" w:rsidR="0074070C" w:rsidRDefault="0074070C" w:rsidP="002E53F2">
            <w:r>
              <w:t>1</w:t>
            </w:r>
          </w:p>
        </w:tc>
        <w:tc>
          <w:tcPr>
            <w:tcW w:w="1583" w:type="dxa"/>
          </w:tcPr>
          <w:p w14:paraId="0E35CDE1" w14:textId="77777777" w:rsidR="0074070C" w:rsidRDefault="0074070C" w:rsidP="002E53F2"/>
        </w:tc>
        <w:tc>
          <w:tcPr>
            <w:tcW w:w="7087" w:type="dxa"/>
          </w:tcPr>
          <w:p w14:paraId="4127ED6E" w14:textId="77777777" w:rsidR="0074070C" w:rsidRDefault="0074070C" w:rsidP="002E53F2"/>
        </w:tc>
      </w:tr>
      <w:tr w:rsidR="0074070C" w14:paraId="1F5489F4" w14:textId="77777777" w:rsidTr="0074070C">
        <w:tc>
          <w:tcPr>
            <w:tcW w:w="680" w:type="dxa"/>
          </w:tcPr>
          <w:p w14:paraId="4581379C" w14:textId="77777777" w:rsidR="0074070C" w:rsidRDefault="0074070C" w:rsidP="002E53F2">
            <w:r>
              <w:t>2</w:t>
            </w:r>
          </w:p>
        </w:tc>
        <w:tc>
          <w:tcPr>
            <w:tcW w:w="1583" w:type="dxa"/>
          </w:tcPr>
          <w:p w14:paraId="093F319E" w14:textId="77777777" w:rsidR="0074070C" w:rsidRDefault="0074070C" w:rsidP="002E53F2">
            <w:r>
              <w:t>Syntax</w:t>
            </w:r>
          </w:p>
        </w:tc>
        <w:tc>
          <w:tcPr>
            <w:tcW w:w="7087" w:type="dxa"/>
          </w:tcPr>
          <w:p w14:paraId="585F3AFC" w14:textId="77777777" w:rsidR="0074070C" w:rsidRDefault="0074070C" w:rsidP="002E53F2">
            <w:r>
              <w:t xml:space="preserve">We know that the question is a syntax question since it is asking the student to combine the two sentences that ae underlined.  Rules:  find out what the two may have in common, do not change the meaning of the two separate sentences, avoid awkward phrasing, and choose the most concise choice. Answer choice D does not change the meaning to the two separate sentences. </w:t>
            </w:r>
          </w:p>
          <w:p w14:paraId="5866C56A" w14:textId="77777777" w:rsidR="0074070C" w:rsidRDefault="0074070C" w:rsidP="002E53F2"/>
          <w:p w14:paraId="79B0549D" w14:textId="77777777" w:rsidR="0074070C" w:rsidRDefault="0074070C" w:rsidP="002E53F2">
            <w:r>
              <w:t xml:space="preserve">A – modifier error, differences can’t grow into personal animosity </w:t>
            </w:r>
          </w:p>
          <w:p w14:paraId="7CAAF475" w14:textId="77777777" w:rsidR="0074070C" w:rsidRDefault="0074070C" w:rsidP="002E53F2">
            <w:r>
              <w:t>B – awkward</w:t>
            </w:r>
          </w:p>
          <w:p w14:paraId="45711C39" w14:textId="77777777" w:rsidR="0074070C" w:rsidRDefault="0074070C" w:rsidP="002E53F2">
            <w:r>
              <w:t xml:space="preserve">C – changes the meaning, there was no hint of despite in the original two  </w:t>
            </w:r>
          </w:p>
        </w:tc>
      </w:tr>
      <w:tr w:rsidR="0074070C" w14:paraId="6ABC9C85" w14:textId="77777777" w:rsidTr="0074070C">
        <w:tc>
          <w:tcPr>
            <w:tcW w:w="680" w:type="dxa"/>
          </w:tcPr>
          <w:p w14:paraId="093D27EA" w14:textId="77777777" w:rsidR="0074070C" w:rsidRDefault="0074070C" w:rsidP="002E53F2">
            <w:r>
              <w:t>3</w:t>
            </w:r>
          </w:p>
        </w:tc>
        <w:tc>
          <w:tcPr>
            <w:tcW w:w="1583" w:type="dxa"/>
          </w:tcPr>
          <w:p w14:paraId="0A31006C" w14:textId="77777777" w:rsidR="0074070C" w:rsidRDefault="0074070C" w:rsidP="002E53F2"/>
        </w:tc>
        <w:tc>
          <w:tcPr>
            <w:tcW w:w="7087" w:type="dxa"/>
          </w:tcPr>
          <w:p w14:paraId="14E9DC7E" w14:textId="77777777" w:rsidR="0074070C" w:rsidRDefault="0074070C" w:rsidP="002E53F2"/>
        </w:tc>
      </w:tr>
      <w:tr w:rsidR="0074070C" w14:paraId="619367AA" w14:textId="77777777" w:rsidTr="0074070C">
        <w:tc>
          <w:tcPr>
            <w:tcW w:w="680" w:type="dxa"/>
          </w:tcPr>
          <w:p w14:paraId="60CD96D8" w14:textId="77777777" w:rsidR="0074070C" w:rsidRDefault="0074070C" w:rsidP="002E53F2">
            <w:r>
              <w:t xml:space="preserve">4 </w:t>
            </w:r>
          </w:p>
        </w:tc>
        <w:tc>
          <w:tcPr>
            <w:tcW w:w="1583" w:type="dxa"/>
          </w:tcPr>
          <w:p w14:paraId="4A20D853" w14:textId="77777777" w:rsidR="0074070C" w:rsidRDefault="0074070C" w:rsidP="002E53F2">
            <w:r>
              <w:t xml:space="preserve">Rhetorical </w:t>
            </w:r>
          </w:p>
        </w:tc>
        <w:tc>
          <w:tcPr>
            <w:tcW w:w="7087" w:type="dxa"/>
          </w:tcPr>
          <w:p w14:paraId="6917CBA8" w14:textId="77777777" w:rsidR="0074070C" w:rsidRDefault="0074070C" w:rsidP="002E53F2">
            <w:r>
              <w:t xml:space="preserve">Make sure you choose an answer that umbrellas or covers the entire paragraph  </w:t>
            </w:r>
          </w:p>
          <w:p w14:paraId="50ECCE43" w14:textId="77777777" w:rsidR="0074070C" w:rsidRDefault="0074070C" w:rsidP="002E53F2">
            <w:r>
              <w:t xml:space="preserve">Answer choice A is general and introduces the idea of two artists and their different works.  </w:t>
            </w:r>
          </w:p>
          <w:p w14:paraId="27B1BF33" w14:textId="77777777" w:rsidR="0074070C" w:rsidRDefault="0074070C" w:rsidP="002E53F2">
            <w:r>
              <w:t>B, C, and D are all details and do not cover the entire of the entire paragraph</w:t>
            </w:r>
          </w:p>
          <w:p w14:paraId="6900DFB7" w14:textId="77777777" w:rsidR="0074070C" w:rsidRDefault="0074070C" w:rsidP="002E53F2"/>
        </w:tc>
      </w:tr>
      <w:tr w:rsidR="0074070C" w14:paraId="0BCDA0E8" w14:textId="77777777" w:rsidTr="0074070C">
        <w:tc>
          <w:tcPr>
            <w:tcW w:w="680" w:type="dxa"/>
          </w:tcPr>
          <w:p w14:paraId="6EFCCC15" w14:textId="6010185B" w:rsidR="0074070C" w:rsidRDefault="0074070C" w:rsidP="0074070C">
            <w:r>
              <w:t>5</w:t>
            </w:r>
          </w:p>
        </w:tc>
        <w:tc>
          <w:tcPr>
            <w:tcW w:w="1583" w:type="dxa"/>
          </w:tcPr>
          <w:p w14:paraId="732E2DF9" w14:textId="64834561" w:rsidR="0074070C" w:rsidRDefault="0074070C" w:rsidP="0074070C">
            <w:r>
              <w:t xml:space="preserve">Coordination and subordination </w:t>
            </w:r>
          </w:p>
        </w:tc>
        <w:tc>
          <w:tcPr>
            <w:tcW w:w="7087" w:type="dxa"/>
          </w:tcPr>
          <w:p w14:paraId="1B0990C7" w14:textId="77777777" w:rsidR="0074070C" w:rsidRDefault="0074070C" w:rsidP="0074070C">
            <w:r>
              <w:t xml:space="preserve">Look at the relationship between the two clauses, two sentences, etc.  </w:t>
            </w:r>
          </w:p>
          <w:p w14:paraId="5903E368" w14:textId="77777777" w:rsidR="0074070C" w:rsidRDefault="0074070C" w:rsidP="0074070C"/>
          <w:p w14:paraId="4DA69C79" w14:textId="0537E0B4" w:rsidR="0074070C" w:rsidRDefault="0074070C" w:rsidP="0074070C">
            <w:r>
              <w:t xml:space="preserve">Here the discussion is about two artists and their works; </w:t>
            </w:r>
            <w:proofErr w:type="gramStart"/>
            <w:r>
              <w:t>therefore</w:t>
            </w:r>
            <w:proofErr w:type="gramEnd"/>
            <w:r>
              <w:t xml:space="preserve"> the correct answer A NO CHANGE since there is a comparison between these two works. </w:t>
            </w:r>
          </w:p>
        </w:tc>
      </w:tr>
      <w:tr w:rsidR="0074070C" w14:paraId="1F6FFA4D" w14:textId="77777777" w:rsidTr="0074070C">
        <w:tc>
          <w:tcPr>
            <w:tcW w:w="680" w:type="dxa"/>
          </w:tcPr>
          <w:p w14:paraId="6AA29AAD" w14:textId="77777777" w:rsidR="0074070C" w:rsidRDefault="0074070C" w:rsidP="002E53F2">
            <w:r>
              <w:t>6</w:t>
            </w:r>
          </w:p>
        </w:tc>
        <w:tc>
          <w:tcPr>
            <w:tcW w:w="1583" w:type="dxa"/>
          </w:tcPr>
          <w:p w14:paraId="7B14DA1A" w14:textId="51942E9A" w:rsidR="0074070C" w:rsidRDefault="00033742" w:rsidP="002E53F2">
            <w:r>
              <w:t xml:space="preserve">Sentence boundaries </w:t>
            </w:r>
          </w:p>
        </w:tc>
        <w:tc>
          <w:tcPr>
            <w:tcW w:w="7087" w:type="dxa"/>
          </w:tcPr>
          <w:p w14:paraId="2F536BDA" w14:textId="77777777" w:rsidR="0074070C" w:rsidRDefault="00033742" w:rsidP="00033742">
            <w:pPr>
              <w:pStyle w:val="ListParagraph"/>
              <w:numPr>
                <w:ilvl w:val="0"/>
                <w:numId w:val="9"/>
              </w:numPr>
            </w:pPr>
            <w:r>
              <w:t xml:space="preserve"> No need for the word it</w:t>
            </w:r>
          </w:p>
          <w:p w14:paraId="51D80D7F" w14:textId="77777777" w:rsidR="00033742" w:rsidRDefault="00033742" w:rsidP="00033742">
            <w:pPr>
              <w:pStyle w:val="ListParagraph"/>
              <w:numPr>
                <w:ilvl w:val="0"/>
                <w:numId w:val="9"/>
              </w:numPr>
            </w:pPr>
            <w:r>
              <w:t>No need for the word it</w:t>
            </w:r>
          </w:p>
          <w:p w14:paraId="1FE05A5C" w14:textId="351C1935" w:rsidR="00033742" w:rsidRDefault="00033742" w:rsidP="00033742">
            <w:pPr>
              <w:pStyle w:val="ListParagraph"/>
              <w:numPr>
                <w:ilvl w:val="0"/>
                <w:numId w:val="9"/>
              </w:numPr>
            </w:pPr>
            <w:r>
              <w:t>Correct</w:t>
            </w:r>
          </w:p>
          <w:p w14:paraId="6A000FEE" w14:textId="4940BDF2" w:rsidR="00033742" w:rsidRDefault="00033742" w:rsidP="00033742">
            <w:pPr>
              <w:pStyle w:val="ListParagraph"/>
              <w:numPr>
                <w:ilvl w:val="0"/>
                <w:numId w:val="9"/>
              </w:numPr>
            </w:pPr>
            <w:r>
              <w:t>Awkward phrasing</w:t>
            </w:r>
          </w:p>
        </w:tc>
      </w:tr>
      <w:tr w:rsidR="0074070C" w14:paraId="287ED653" w14:textId="77777777" w:rsidTr="0074070C">
        <w:tc>
          <w:tcPr>
            <w:tcW w:w="680" w:type="dxa"/>
          </w:tcPr>
          <w:p w14:paraId="25E21179" w14:textId="77777777" w:rsidR="0074070C" w:rsidRDefault="0074070C" w:rsidP="002E53F2">
            <w:r>
              <w:t>7</w:t>
            </w:r>
          </w:p>
        </w:tc>
        <w:tc>
          <w:tcPr>
            <w:tcW w:w="1583" w:type="dxa"/>
          </w:tcPr>
          <w:p w14:paraId="6CC51CF4" w14:textId="77777777" w:rsidR="0074070C" w:rsidRDefault="0074070C" w:rsidP="002E53F2">
            <w:r>
              <w:t xml:space="preserve">Rhetorical </w:t>
            </w:r>
          </w:p>
        </w:tc>
        <w:tc>
          <w:tcPr>
            <w:tcW w:w="7087" w:type="dxa"/>
          </w:tcPr>
          <w:p w14:paraId="60F4C037" w14:textId="77777777" w:rsidR="0074070C" w:rsidRPr="004021A2" w:rsidRDefault="0074070C" w:rsidP="002E53F2">
            <w:r>
              <w:t xml:space="preserve">For rhetorical questions, before you decide to delete or add, look at the surrounding sentences and see if they flow together.  This one is a perfect example.  The following sentence says, “He has been here and </w:t>
            </w:r>
            <w:r>
              <w:lastRenderedPageBreak/>
              <w:t xml:space="preserve">fired a gun.”  By deleting the portion underlined, this sentence doesn’t make sense.  We would have to know that he abruptly left to understand the words </w:t>
            </w:r>
            <w:r w:rsidRPr="004021A2">
              <w:rPr>
                <w:i/>
                <w:iCs/>
              </w:rPr>
              <w:t>he has been here</w:t>
            </w:r>
            <w:r>
              <w:rPr>
                <w:i/>
                <w:iCs/>
              </w:rPr>
              <w:t>.</w:t>
            </w:r>
            <w:r>
              <w:t xml:space="preserve">  Therefore, A is the correct answer. </w:t>
            </w:r>
          </w:p>
        </w:tc>
      </w:tr>
      <w:tr w:rsidR="0074070C" w14:paraId="47672BC3" w14:textId="77777777" w:rsidTr="0074070C">
        <w:tc>
          <w:tcPr>
            <w:tcW w:w="680" w:type="dxa"/>
          </w:tcPr>
          <w:p w14:paraId="24F0E78D" w14:textId="77777777" w:rsidR="0074070C" w:rsidRDefault="0074070C" w:rsidP="002E53F2">
            <w:r>
              <w:lastRenderedPageBreak/>
              <w:t>8</w:t>
            </w:r>
          </w:p>
        </w:tc>
        <w:tc>
          <w:tcPr>
            <w:tcW w:w="1583" w:type="dxa"/>
          </w:tcPr>
          <w:p w14:paraId="48EFC4F1" w14:textId="77777777" w:rsidR="0074070C" w:rsidRDefault="0074070C" w:rsidP="002E53F2">
            <w:r>
              <w:t xml:space="preserve">Within sentence punctuation </w:t>
            </w:r>
          </w:p>
        </w:tc>
        <w:tc>
          <w:tcPr>
            <w:tcW w:w="7087" w:type="dxa"/>
          </w:tcPr>
          <w:p w14:paraId="31633EA6" w14:textId="77777777" w:rsidR="0074070C" w:rsidRPr="004021A2" w:rsidRDefault="0074070C" w:rsidP="002E53F2">
            <w:r>
              <w:t xml:space="preserve">From </w:t>
            </w:r>
            <w:r w:rsidRPr="004021A2">
              <w:rPr>
                <w:i/>
                <w:iCs/>
              </w:rPr>
              <w:t>Leslie</w:t>
            </w:r>
            <w:r>
              <w:t xml:space="preserve"> to </w:t>
            </w:r>
            <w:proofErr w:type="spellStart"/>
            <w:r w:rsidRPr="004021A2">
              <w:rPr>
                <w:i/>
                <w:iCs/>
              </w:rPr>
              <w:t>Helovoetsluys</w:t>
            </w:r>
            <w:proofErr w:type="spellEnd"/>
            <w:r>
              <w:t xml:space="preserve"> is a complete independent clause. From </w:t>
            </w:r>
            <w:r w:rsidRPr="004021A2">
              <w:rPr>
                <w:i/>
                <w:iCs/>
              </w:rPr>
              <w:t>At the same time</w:t>
            </w:r>
            <w:r>
              <w:rPr>
                <w:i/>
                <w:iCs/>
              </w:rPr>
              <w:t xml:space="preserve"> </w:t>
            </w:r>
            <w:r>
              <w:t xml:space="preserve">to </w:t>
            </w:r>
            <w:r w:rsidRPr="004021A2">
              <w:rPr>
                <w:i/>
                <w:iCs/>
              </w:rPr>
              <w:t>comparison</w:t>
            </w:r>
            <w:r>
              <w:t xml:space="preserve"> is a complete independent clause.  Two independent clauses must be separated by a period, semicolon, or a comma and a </w:t>
            </w:r>
            <w:proofErr w:type="gramStart"/>
            <w:r>
              <w:t>fanboys</w:t>
            </w:r>
            <w:proofErr w:type="gramEnd"/>
            <w:r>
              <w:t xml:space="preserve">.  Therefore, answer choice D is correct.  </w:t>
            </w:r>
          </w:p>
        </w:tc>
      </w:tr>
      <w:tr w:rsidR="0074070C" w14:paraId="7AA9BB89" w14:textId="77777777" w:rsidTr="0074070C">
        <w:tc>
          <w:tcPr>
            <w:tcW w:w="680" w:type="dxa"/>
          </w:tcPr>
          <w:p w14:paraId="5C06C04A" w14:textId="2BBFB176" w:rsidR="0074070C" w:rsidRDefault="0074070C" w:rsidP="0074070C">
            <w:r>
              <w:t>9</w:t>
            </w:r>
          </w:p>
        </w:tc>
        <w:tc>
          <w:tcPr>
            <w:tcW w:w="1583" w:type="dxa"/>
          </w:tcPr>
          <w:p w14:paraId="0A0BB8AB" w14:textId="7407CA9D" w:rsidR="0074070C" w:rsidRDefault="0074070C" w:rsidP="0074070C">
            <w:r>
              <w:t>Tone and style</w:t>
            </w:r>
          </w:p>
        </w:tc>
        <w:tc>
          <w:tcPr>
            <w:tcW w:w="7087" w:type="dxa"/>
          </w:tcPr>
          <w:p w14:paraId="69F4E590" w14:textId="77777777" w:rsidR="0074070C" w:rsidRDefault="0074070C" w:rsidP="0074070C">
            <w:r>
              <w:t xml:space="preserve">Think Goldilocks.  One may be too formal, one or two may be too conversational, and one is just right.  </w:t>
            </w:r>
          </w:p>
          <w:p w14:paraId="7317C151" w14:textId="77777777" w:rsidR="0074070C" w:rsidRDefault="0074070C" w:rsidP="0074070C"/>
          <w:p w14:paraId="716031DD" w14:textId="77777777" w:rsidR="0074070C" w:rsidRDefault="0074070C" w:rsidP="0074070C">
            <w:pPr>
              <w:pStyle w:val="ListParagraph"/>
              <w:numPr>
                <w:ilvl w:val="0"/>
                <w:numId w:val="5"/>
              </w:numPr>
            </w:pPr>
            <w:r>
              <w:t>Too formal</w:t>
            </w:r>
          </w:p>
          <w:p w14:paraId="1265EBCA" w14:textId="77777777" w:rsidR="0074070C" w:rsidRDefault="0074070C" w:rsidP="0074070C">
            <w:pPr>
              <w:pStyle w:val="ListParagraph"/>
              <w:numPr>
                <w:ilvl w:val="0"/>
                <w:numId w:val="5"/>
              </w:numPr>
            </w:pPr>
            <w:r>
              <w:t>CORRECT</w:t>
            </w:r>
          </w:p>
          <w:p w14:paraId="6B136BA3" w14:textId="77777777" w:rsidR="0074070C" w:rsidRDefault="0074070C" w:rsidP="0074070C">
            <w:pPr>
              <w:pStyle w:val="ListParagraph"/>
              <w:numPr>
                <w:ilvl w:val="0"/>
                <w:numId w:val="5"/>
              </w:numPr>
            </w:pPr>
            <w:r>
              <w:t>Too conversational</w:t>
            </w:r>
          </w:p>
          <w:p w14:paraId="7EB82D2B" w14:textId="63154273" w:rsidR="0074070C" w:rsidRDefault="0074070C" w:rsidP="0074070C">
            <w:r>
              <w:t>conversational</w:t>
            </w:r>
          </w:p>
        </w:tc>
      </w:tr>
      <w:tr w:rsidR="0074070C" w14:paraId="4AD4E4C7" w14:textId="77777777" w:rsidTr="0074070C">
        <w:tc>
          <w:tcPr>
            <w:tcW w:w="680" w:type="dxa"/>
          </w:tcPr>
          <w:p w14:paraId="5C8C6CC8" w14:textId="77777777" w:rsidR="0074070C" w:rsidRDefault="0074070C" w:rsidP="002E53F2">
            <w:r>
              <w:t>10</w:t>
            </w:r>
          </w:p>
        </w:tc>
        <w:tc>
          <w:tcPr>
            <w:tcW w:w="1583" w:type="dxa"/>
          </w:tcPr>
          <w:p w14:paraId="123611CC" w14:textId="77777777" w:rsidR="0074070C" w:rsidRDefault="0074070C" w:rsidP="002E53F2"/>
        </w:tc>
        <w:tc>
          <w:tcPr>
            <w:tcW w:w="7087" w:type="dxa"/>
          </w:tcPr>
          <w:p w14:paraId="3F556A1E" w14:textId="77777777" w:rsidR="0074070C" w:rsidRDefault="0074070C" w:rsidP="002E53F2"/>
        </w:tc>
      </w:tr>
      <w:tr w:rsidR="0074070C" w14:paraId="426DA972" w14:textId="77777777" w:rsidTr="0074070C">
        <w:tc>
          <w:tcPr>
            <w:tcW w:w="680" w:type="dxa"/>
          </w:tcPr>
          <w:p w14:paraId="64598500" w14:textId="77777777" w:rsidR="0074070C" w:rsidRDefault="0074070C" w:rsidP="002E53F2">
            <w:r>
              <w:t>11</w:t>
            </w:r>
          </w:p>
        </w:tc>
        <w:tc>
          <w:tcPr>
            <w:tcW w:w="1583" w:type="dxa"/>
          </w:tcPr>
          <w:p w14:paraId="5950419E" w14:textId="77777777" w:rsidR="0074070C" w:rsidRDefault="0074070C" w:rsidP="002E53F2">
            <w:r>
              <w:t xml:space="preserve">Rhetoric  </w:t>
            </w:r>
          </w:p>
        </w:tc>
        <w:tc>
          <w:tcPr>
            <w:tcW w:w="7087" w:type="dxa"/>
          </w:tcPr>
          <w:p w14:paraId="76F22476" w14:textId="77777777" w:rsidR="0074070C" w:rsidRDefault="0074070C" w:rsidP="002E53F2">
            <w:r>
              <w:t xml:space="preserve">The key to answering rhetoric questions correctly is to make sure that you underline key words in the question.  If you were to have underlined the word rivalry in this question, answer choice B is the best choice that addresses such a rivalry.  </w:t>
            </w:r>
          </w:p>
        </w:tc>
      </w:tr>
      <w:tr w:rsidR="0074070C" w14:paraId="49196666" w14:textId="77777777" w:rsidTr="0074070C">
        <w:tc>
          <w:tcPr>
            <w:tcW w:w="680" w:type="dxa"/>
          </w:tcPr>
          <w:p w14:paraId="040A4785" w14:textId="77777777" w:rsidR="0074070C" w:rsidRDefault="0074070C" w:rsidP="002E53F2">
            <w:r>
              <w:t>12</w:t>
            </w:r>
          </w:p>
        </w:tc>
        <w:tc>
          <w:tcPr>
            <w:tcW w:w="1583" w:type="dxa"/>
          </w:tcPr>
          <w:p w14:paraId="19666946" w14:textId="77777777" w:rsidR="0074070C" w:rsidRDefault="0074070C" w:rsidP="002E53F2"/>
        </w:tc>
        <w:tc>
          <w:tcPr>
            <w:tcW w:w="7087" w:type="dxa"/>
          </w:tcPr>
          <w:p w14:paraId="08E15F80" w14:textId="77777777" w:rsidR="0074070C" w:rsidRDefault="0074070C" w:rsidP="002E53F2"/>
        </w:tc>
      </w:tr>
      <w:tr w:rsidR="0074070C" w14:paraId="0FE050D0" w14:textId="77777777" w:rsidTr="0074070C">
        <w:tc>
          <w:tcPr>
            <w:tcW w:w="680" w:type="dxa"/>
          </w:tcPr>
          <w:p w14:paraId="6E7A3A08" w14:textId="77777777" w:rsidR="0074070C" w:rsidRDefault="0074070C" w:rsidP="002E53F2">
            <w:r>
              <w:t>13</w:t>
            </w:r>
          </w:p>
        </w:tc>
        <w:tc>
          <w:tcPr>
            <w:tcW w:w="1583" w:type="dxa"/>
          </w:tcPr>
          <w:p w14:paraId="62114315" w14:textId="77777777" w:rsidR="0074070C" w:rsidRDefault="0074070C" w:rsidP="002E53F2"/>
        </w:tc>
        <w:tc>
          <w:tcPr>
            <w:tcW w:w="7087" w:type="dxa"/>
          </w:tcPr>
          <w:p w14:paraId="4B477856" w14:textId="77777777" w:rsidR="0074070C" w:rsidRDefault="0074070C" w:rsidP="002E53F2"/>
        </w:tc>
      </w:tr>
      <w:tr w:rsidR="0074070C" w14:paraId="040543D0" w14:textId="77777777" w:rsidTr="0074070C">
        <w:tc>
          <w:tcPr>
            <w:tcW w:w="680" w:type="dxa"/>
          </w:tcPr>
          <w:p w14:paraId="2B88FFAD" w14:textId="77777777" w:rsidR="0074070C" w:rsidRDefault="0074070C" w:rsidP="002E53F2">
            <w:r>
              <w:t>14</w:t>
            </w:r>
          </w:p>
        </w:tc>
        <w:tc>
          <w:tcPr>
            <w:tcW w:w="1583" w:type="dxa"/>
          </w:tcPr>
          <w:p w14:paraId="41C54798" w14:textId="77777777" w:rsidR="0074070C" w:rsidRDefault="0074070C" w:rsidP="002E53F2"/>
        </w:tc>
        <w:tc>
          <w:tcPr>
            <w:tcW w:w="7087" w:type="dxa"/>
          </w:tcPr>
          <w:p w14:paraId="48587174" w14:textId="77777777" w:rsidR="0074070C" w:rsidRDefault="0074070C" w:rsidP="002E53F2"/>
        </w:tc>
      </w:tr>
      <w:tr w:rsidR="0074070C" w14:paraId="6487D427" w14:textId="77777777" w:rsidTr="0074070C">
        <w:tc>
          <w:tcPr>
            <w:tcW w:w="680" w:type="dxa"/>
          </w:tcPr>
          <w:p w14:paraId="59073FC7" w14:textId="77777777" w:rsidR="0074070C" w:rsidRDefault="0074070C" w:rsidP="002E53F2">
            <w:r>
              <w:t>15</w:t>
            </w:r>
          </w:p>
        </w:tc>
        <w:tc>
          <w:tcPr>
            <w:tcW w:w="1583" w:type="dxa"/>
          </w:tcPr>
          <w:p w14:paraId="06269E7F" w14:textId="77777777" w:rsidR="0074070C" w:rsidRDefault="0074070C" w:rsidP="002E53F2"/>
        </w:tc>
        <w:tc>
          <w:tcPr>
            <w:tcW w:w="7087" w:type="dxa"/>
          </w:tcPr>
          <w:p w14:paraId="129B2284" w14:textId="77777777" w:rsidR="0074070C" w:rsidRDefault="0074070C" w:rsidP="002E53F2"/>
        </w:tc>
      </w:tr>
      <w:tr w:rsidR="0074070C" w14:paraId="1E2A823B" w14:textId="77777777" w:rsidTr="0074070C">
        <w:tc>
          <w:tcPr>
            <w:tcW w:w="680" w:type="dxa"/>
          </w:tcPr>
          <w:p w14:paraId="49E2D0D5" w14:textId="77777777" w:rsidR="0074070C" w:rsidRDefault="0074070C" w:rsidP="002E53F2">
            <w:r>
              <w:t>16</w:t>
            </w:r>
          </w:p>
        </w:tc>
        <w:tc>
          <w:tcPr>
            <w:tcW w:w="1583" w:type="dxa"/>
          </w:tcPr>
          <w:p w14:paraId="1D724E1A" w14:textId="77777777" w:rsidR="0074070C" w:rsidRDefault="0074070C" w:rsidP="002E53F2"/>
        </w:tc>
        <w:tc>
          <w:tcPr>
            <w:tcW w:w="7087" w:type="dxa"/>
          </w:tcPr>
          <w:p w14:paraId="452B034D" w14:textId="77777777" w:rsidR="0074070C" w:rsidRDefault="0074070C" w:rsidP="002E53F2"/>
        </w:tc>
      </w:tr>
      <w:tr w:rsidR="0074070C" w14:paraId="2A9F8C0B" w14:textId="77777777" w:rsidTr="0074070C">
        <w:tc>
          <w:tcPr>
            <w:tcW w:w="680" w:type="dxa"/>
          </w:tcPr>
          <w:p w14:paraId="5FD2E26E" w14:textId="77777777" w:rsidR="0074070C" w:rsidRDefault="0074070C" w:rsidP="002E53F2">
            <w:r>
              <w:t>17</w:t>
            </w:r>
          </w:p>
        </w:tc>
        <w:tc>
          <w:tcPr>
            <w:tcW w:w="1583" w:type="dxa"/>
          </w:tcPr>
          <w:p w14:paraId="38457D5D" w14:textId="77777777" w:rsidR="0074070C" w:rsidRDefault="0074070C" w:rsidP="002E53F2"/>
        </w:tc>
        <w:tc>
          <w:tcPr>
            <w:tcW w:w="7087" w:type="dxa"/>
          </w:tcPr>
          <w:p w14:paraId="5CE725BC" w14:textId="77777777" w:rsidR="0074070C" w:rsidRDefault="0074070C" w:rsidP="002E53F2"/>
        </w:tc>
      </w:tr>
      <w:tr w:rsidR="0074070C" w14:paraId="0C9E5F3A" w14:textId="77777777" w:rsidTr="0074070C">
        <w:tc>
          <w:tcPr>
            <w:tcW w:w="680" w:type="dxa"/>
          </w:tcPr>
          <w:p w14:paraId="45CC474E" w14:textId="77777777" w:rsidR="0074070C" w:rsidRDefault="0074070C" w:rsidP="002E53F2">
            <w:r>
              <w:t>18</w:t>
            </w:r>
          </w:p>
        </w:tc>
        <w:tc>
          <w:tcPr>
            <w:tcW w:w="1583" w:type="dxa"/>
          </w:tcPr>
          <w:p w14:paraId="48D855D9" w14:textId="77777777" w:rsidR="0074070C" w:rsidRDefault="0074070C" w:rsidP="002E53F2"/>
        </w:tc>
        <w:tc>
          <w:tcPr>
            <w:tcW w:w="7087" w:type="dxa"/>
          </w:tcPr>
          <w:p w14:paraId="2E624FDB" w14:textId="77777777" w:rsidR="0074070C" w:rsidRDefault="0074070C" w:rsidP="002E53F2"/>
        </w:tc>
      </w:tr>
      <w:tr w:rsidR="0074070C" w14:paraId="04BEB3CD" w14:textId="77777777" w:rsidTr="0074070C">
        <w:tc>
          <w:tcPr>
            <w:tcW w:w="680" w:type="dxa"/>
          </w:tcPr>
          <w:p w14:paraId="32B7DF4E" w14:textId="77777777" w:rsidR="0074070C" w:rsidRDefault="0074070C" w:rsidP="002E53F2">
            <w:r>
              <w:t>19</w:t>
            </w:r>
          </w:p>
        </w:tc>
        <w:tc>
          <w:tcPr>
            <w:tcW w:w="1583" w:type="dxa"/>
          </w:tcPr>
          <w:p w14:paraId="52FE85C2" w14:textId="77777777" w:rsidR="0074070C" w:rsidRDefault="0074070C" w:rsidP="002E53F2">
            <w:r>
              <w:t>Logical comparison</w:t>
            </w:r>
          </w:p>
        </w:tc>
        <w:tc>
          <w:tcPr>
            <w:tcW w:w="7087" w:type="dxa"/>
          </w:tcPr>
          <w:p w14:paraId="095E35D4" w14:textId="77777777" w:rsidR="0074070C" w:rsidRDefault="0074070C" w:rsidP="002E53F2">
            <w:pPr>
              <w:rPr>
                <w:i/>
                <w:iCs/>
              </w:rPr>
            </w:pPr>
            <w:r>
              <w:t xml:space="preserve">The word </w:t>
            </w:r>
            <w:r w:rsidRPr="004021A2">
              <w:rPr>
                <w:i/>
                <w:iCs/>
              </w:rPr>
              <w:t>like</w:t>
            </w:r>
            <w:r>
              <w:t xml:space="preserve"> in this question signifies that this is a logical comparison question.  Now you must make sure that the comparison is logical.  Before the </w:t>
            </w:r>
            <w:r w:rsidRPr="004021A2">
              <w:rPr>
                <w:i/>
                <w:iCs/>
              </w:rPr>
              <w:t>like</w:t>
            </w:r>
            <w:r>
              <w:t xml:space="preserve"> it reads </w:t>
            </w:r>
            <w:r w:rsidRPr="004021A2">
              <w:rPr>
                <w:i/>
                <w:iCs/>
              </w:rPr>
              <w:t>these devices affect our brains</w:t>
            </w:r>
            <w:r>
              <w:rPr>
                <w:i/>
                <w:iCs/>
              </w:rPr>
              <w:t xml:space="preserve">, </w:t>
            </w:r>
            <w:r w:rsidRPr="004021A2">
              <w:t xml:space="preserve">so on the other side of the word </w:t>
            </w:r>
            <w:r w:rsidRPr="004021A2">
              <w:rPr>
                <w:i/>
                <w:iCs/>
              </w:rPr>
              <w:t>like</w:t>
            </w:r>
            <w:r>
              <w:rPr>
                <w:i/>
                <w:iCs/>
              </w:rPr>
              <w:t xml:space="preserve"> </w:t>
            </w:r>
            <w:r w:rsidRPr="004021A2">
              <w:t>the comparison must be logical and parallel.</w:t>
            </w:r>
            <w:r>
              <w:rPr>
                <w:i/>
                <w:iCs/>
              </w:rPr>
              <w:t xml:space="preserve">  </w:t>
            </w:r>
          </w:p>
          <w:p w14:paraId="7E43AB07" w14:textId="77777777" w:rsidR="0074070C" w:rsidRPr="004021A2" w:rsidRDefault="0074070C" w:rsidP="002E53F2">
            <w:r>
              <w:t xml:space="preserve">Devices (noun) affect (verb) = daylight (noun) does (verb) </w:t>
            </w:r>
          </w:p>
          <w:p w14:paraId="05052169" w14:textId="77777777" w:rsidR="0074070C" w:rsidRDefault="0074070C" w:rsidP="002E53F2">
            <w:pPr>
              <w:rPr>
                <w:i/>
                <w:iCs/>
              </w:rPr>
            </w:pPr>
          </w:p>
          <w:p w14:paraId="30DF61FB" w14:textId="77777777" w:rsidR="0074070C" w:rsidRPr="004021A2" w:rsidRDefault="0074070C" w:rsidP="002E53F2"/>
        </w:tc>
      </w:tr>
      <w:tr w:rsidR="0074070C" w14:paraId="3A512B91" w14:textId="77777777" w:rsidTr="0074070C">
        <w:tc>
          <w:tcPr>
            <w:tcW w:w="680" w:type="dxa"/>
          </w:tcPr>
          <w:p w14:paraId="23047C3E" w14:textId="77777777" w:rsidR="0074070C" w:rsidRDefault="0074070C" w:rsidP="002E53F2">
            <w:r>
              <w:t>20</w:t>
            </w:r>
          </w:p>
        </w:tc>
        <w:tc>
          <w:tcPr>
            <w:tcW w:w="1583" w:type="dxa"/>
          </w:tcPr>
          <w:p w14:paraId="7E1F15E9" w14:textId="77777777" w:rsidR="0074070C" w:rsidRDefault="0074070C" w:rsidP="002E53F2"/>
        </w:tc>
        <w:tc>
          <w:tcPr>
            <w:tcW w:w="7087" w:type="dxa"/>
          </w:tcPr>
          <w:p w14:paraId="09987F1D" w14:textId="77777777" w:rsidR="0074070C" w:rsidRDefault="0074070C" w:rsidP="002E53F2"/>
        </w:tc>
      </w:tr>
      <w:tr w:rsidR="0074070C" w14:paraId="5F7F322C" w14:textId="77777777" w:rsidTr="0074070C">
        <w:tc>
          <w:tcPr>
            <w:tcW w:w="680" w:type="dxa"/>
          </w:tcPr>
          <w:p w14:paraId="57011DB6" w14:textId="77777777" w:rsidR="0074070C" w:rsidRDefault="0074070C" w:rsidP="002E53F2">
            <w:r>
              <w:t>21</w:t>
            </w:r>
          </w:p>
        </w:tc>
        <w:tc>
          <w:tcPr>
            <w:tcW w:w="1583" w:type="dxa"/>
          </w:tcPr>
          <w:p w14:paraId="60DDA642" w14:textId="77777777" w:rsidR="0074070C" w:rsidRDefault="0074070C" w:rsidP="002E53F2">
            <w:r>
              <w:t xml:space="preserve">Rhetorical </w:t>
            </w:r>
          </w:p>
        </w:tc>
        <w:tc>
          <w:tcPr>
            <w:tcW w:w="7087" w:type="dxa"/>
          </w:tcPr>
          <w:p w14:paraId="32401555" w14:textId="77777777" w:rsidR="0074070C" w:rsidRDefault="0074070C" w:rsidP="002E53F2">
            <w:r>
              <w:t xml:space="preserve">For concluding sentences, you must read the paragraph and keep a tally of what each sentence was about.  These sentences deal with the experiment data so answer choice D is correct. </w:t>
            </w:r>
          </w:p>
        </w:tc>
      </w:tr>
      <w:tr w:rsidR="0074070C" w14:paraId="6F1D929C" w14:textId="77777777" w:rsidTr="0074070C">
        <w:tc>
          <w:tcPr>
            <w:tcW w:w="680" w:type="dxa"/>
          </w:tcPr>
          <w:p w14:paraId="2DB4A916" w14:textId="77777777" w:rsidR="0074070C" w:rsidRDefault="0074070C" w:rsidP="002E53F2">
            <w:r>
              <w:t>22</w:t>
            </w:r>
          </w:p>
        </w:tc>
        <w:tc>
          <w:tcPr>
            <w:tcW w:w="1583" w:type="dxa"/>
          </w:tcPr>
          <w:p w14:paraId="06C78870" w14:textId="77777777" w:rsidR="0074070C" w:rsidRDefault="0074070C" w:rsidP="002E53F2"/>
        </w:tc>
        <w:tc>
          <w:tcPr>
            <w:tcW w:w="7087" w:type="dxa"/>
          </w:tcPr>
          <w:p w14:paraId="2FC9E331" w14:textId="77777777" w:rsidR="0074070C" w:rsidRDefault="0074070C" w:rsidP="002E53F2"/>
        </w:tc>
      </w:tr>
      <w:tr w:rsidR="0074070C" w14:paraId="121D12DB" w14:textId="77777777" w:rsidTr="0074070C">
        <w:tc>
          <w:tcPr>
            <w:tcW w:w="680" w:type="dxa"/>
          </w:tcPr>
          <w:p w14:paraId="5C8E5345" w14:textId="77777777" w:rsidR="0074070C" w:rsidRDefault="0074070C" w:rsidP="002E53F2">
            <w:r>
              <w:t>23</w:t>
            </w:r>
          </w:p>
        </w:tc>
        <w:tc>
          <w:tcPr>
            <w:tcW w:w="1583" w:type="dxa"/>
          </w:tcPr>
          <w:p w14:paraId="5B1D6DC8" w14:textId="77777777" w:rsidR="0074070C" w:rsidRDefault="0074070C" w:rsidP="002E53F2">
            <w:r>
              <w:t>Rhetorical</w:t>
            </w:r>
          </w:p>
        </w:tc>
        <w:tc>
          <w:tcPr>
            <w:tcW w:w="7087" w:type="dxa"/>
          </w:tcPr>
          <w:p w14:paraId="13098B31" w14:textId="77777777" w:rsidR="0074070C" w:rsidRDefault="0074070C" w:rsidP="002E53F2">
            <w:r>
              <w:t xml:space="preserve">When looking for a topic sentence for a passage, review the topic sentences of the other paragraphs and then scan the closing paragraph.  </w:t>
            </w:r>
          </w:p>
          <w:p w14:paraId="702DA21A" w14:textId="77777777" w:rsidR="0074070C" w:rsidRDefault="0074070C" w:rsidP="002E53F2"/>
          <w:p w14:paraId="21B0AE57" w14:textId="77777777" w:rsidR="0074070C" w:rsidRDefault="0074070C" w:rsidP="002E53F2">
            <w:r>
              <w:lastRenderedPageBreak/>
              <w:t xml:space="preserve">Choices B and D are details and unrelated to the body paragraphs.  Choice A refers to the </w:t>
            </w:r>
            <w:proofErr w:type="gramStart"/>
            <w:r>
              <w:t>careers</w:t>
            </w:r>
            <w:proofErr w:type="gramEnd"/>
            <w:r>
              <w:t xml:space="preserve"> but the latter part of the sentence does not work.  Choice C is the best answer.  </w:t>
            </w:r>
          </w:p>
        </w:tc>
      </w:tr>
      <w:tr w:rsidR="0074070C" w14:paraId="6F48F8AE" w14:textId="77777777" w:rsidTr="0074070C">
        <w:tc>
          <w:tcPr>
            <w:tcW w:w="680" w:type="dxa"/>
          </w:tcPr>
          <w:p w14:paraId="00690779" w14:textId="77777777" w:rsidR="0074070C" w:rsidRDefault="0074070C" w:rsidP="002E53F2">
            <w:r>
              <w:lastRenderedPageBreak/>
              <w:t>24</w:t>
            </w:r>
          </w:p>
        </w:tc>
        <w:tc>
          <w:tcPr>
            <w:tcW w:w="1583" w:type="dxa"/>
          </w:tcPr>
          <w:p w14:paraId="58504B01" w14:textId="77777777" w:rsidR="0074070C" w:rsidRDefault="0074070C" w:rsidP="002E53F2"/>
        </w:tc>
        <w:tc>
          <w:tcPr>
            <w:tcW w:w="7087" w:type="dxa"/>
          </w:tcPr>
          <w:p w14:paraId="1B5A38FD" w14:textId="77777777" w:rsidR="0074070C" w:rsidRDefault="0074070C" w:rsidP="002E53F2"/>
        </w:tc>
      </w:tr>
      <w:tr w:rsidR="0074070C" w14:paraId="7BB15189" w14:textId="77777777" w:rsidTr="0074070C">
        <w:tc>
          <w:tcPr>
            <w:tcW w:w="680" w:type="dxa"/>
          </w:tcPr>
          <w:p w14:paraId="5D7922F2" w14:textId="77777777" w:rsidR="0074070C" w:rsidRDefault="0074070C" w:rsidP="002E53F2">
            <w:r>
              <w:t>25</w:t>
            </w:r>
          </w:p>
        </w:tc>
        <w:tc>
          <w:tcPr>
            <w:tcW w:w="1583" w:type="dxa"/>
          </w:tcPr>
          <w:p w14:paraId="0B3E81F2" w14:textId="77777777" w:rsidR="0074070C" w:rsidRDefault="0074070C" w:rsidP="002E53F2"/>
        </w:tc>
        <w:tc>
          <w:tcPr>
            <w:tcW w:w="7087" w:type="dxa"/>
          </w:tcPr>
          <w:p w14:paraId="780BE732" w14:textId="77777777" w:rsidR="0074070C" w:rsidRDefault="0074070C" w:rsidP="002E53F2"/>
        </w:tc>
      </w:tr>
      <w:tr w:rsidR="0074070C" w14:paraId="44E0E26E" w14:textId="77777777" w:rsidTr="0074070C">
        <w:tc>
          <w:tcPr>
            <w:tcW w:w="680" w:type="dxa"/>
          </w:tcPr>
          <w:p w14:paraId="5C91F605" w14:textId="77777777" w:rsidR="0074070C" w:rsidRDefault="0074070C" w:rsidP="002E53F2">
            <w:r>
              <w:t>26</w:t>
            </w:r>
          </w:p>
        </w:tc>
        <w:tc>
          <w:tcPr>
            <w:tcW w:w="1583" w:type="dxa"/>
          </w:tcPr>
          <w:p w14:paraId="66980464" w14:textId="77777777" w:rsidR="0074070C" w:rsidRDefault="0074070C" w:rsidP="002E53F2">
            <w:r>
              <w:t>Sentence boundaries</w:t>
            </w:r>
          </w:p>
        </w:tc>
        <w:tc>
          <w:tcPr>
            <w:tcW w:w="7087" w:type="dxa"/>
          </w:tcPr>
          <w:p w14:paraId="70ED63B7" w14:textId="77777777" w:rsidR="0074070C" w:rsidRDefault="0074070C" w:rsidP="002E53F2">
            <w:r>
              <w:t xml:space="preserve">Sentence boundary questions require a knowledge of how to deal with dependent and independent </w:t>
            </w:r>
            <w:proofErr w:type="spellStart"/>
            <w:r>
              <w:t>caluses</w:t>
            </w:r>
            <w:proofErr w:type="spellEnd"/>
            <w:r>
              <w:t xml:space="preserve">.  </w:t>
            </w:r>
          </w:p>
          <w:p w14:paraId="5E175931" w14:textId="77777777" w:rsidR="0074070C" w:rsidRDefault="0074070C" w:rsidP="002E53F2"/>
          <w:p w14:paraId="40C5946D" w14:textId="77777777" w:rsidR="0074070C" w:rsidRDefault="0074070C" w:rsidP="002E53F2">
            <w:pPr>
              <w:pStyle w:val="ListParagraph"/>
              <w:numPr>
                <w:ilvl w:val="0"/>
                <w:numId w:val="1"/>
              </w:numPr>
            </w:pPr>
            <w:r>
              <w:t xml:space="preserve"> </w:t>
            </w:r>
            <w:r w:rsidRPr="004021A2">
              <w:rPr>
                <w:i/>
                <w:iCs/>
              </w:rPr>
              <w:t>And</w:t>
            </w:r>
            <w:r>
              <w:t xml:space="preserve"> does not make sense  </w:t>
            </w:r>
          </w:p>
          <w:p w14:paraId="76DBFB73" w14:textId="77777777" w:rsidR="0074070C" w:rsidRDefault="0074070C" w:rsidP="002E53F2">
            <w:pPr>
              <w:pStyle w:val="ListParagraph"/>
              <w:numPr>
                <w:ilvl w:val="0"/>
                <w:numId w:val="1"/>
              </w:numPr>
            </w:pPr>
            <w:r>
              <w:t>The colon and the that combined do not work</w:t>
            </w:r>
          </w:p>
          <w:p w14:paraId="704A7385" w14:textId="77777777" w:rsidR="0074070C" w:rsidRDefault="0074070C" w:rsidP="002E53F2">
            <w:pPr>
              <w:pStyle w:val="ListParagraph"/>
              <w:numPr>
                <w:ilvl w:val="0"/>
                <w:numId w:val="1"/>
              </w:numPr>
            </w:pPr>
            <w:r>
              <w:t>This answer choice is two independent clauses joined by a comma which is a comma splice</w:t>
            </w:r>
          </w:p>
          <w:p w14:paraId="733EA22F" w14:textId="77777777" w:rsidR="0074070C" w:rsidRDefault="0074070C" w:rsidP="002E53F2">
            <w:pPr>
              <w:pStyle w:val="ListParagraph"/>
              <w:numPr>
                <w:ilvl w:val="0"/>
                <w:numId w:val="1"/>
              </w:numPr>
            </w:pPr>
            <w:r>
              <w:t xml:space="preserve">Choice D is correct since which at the beginning of the clause makes it dependent  </w:t>
            </w:r>
          </w:p>
        </w:tc>
      </w:tr>
      <w:tr w:rsidR="0074070C" w14:paraId="53FB7DD6" w14:textId="77777777" w:rsidTr="0074070C">
        <w:tc>
          <w:tcPr>
            <w:tcW w:w="680" w:type="dxa"/>
          </w:tcPr>
          <w:p w14:paraId="025B6B75" w14:textId="77777777" w:rsidR="0074070C" w:rsidRDefault="0074070C" w:rsidP="002E53F2">
            <w:r>
              <w:t>27</w:t>
            </w:r>
          </w:p>
        </w:tc>
        <w:tc>
          <w:tcPr>
            <w:tcW w:w="1583" w:type="dxa"/>
          </w:tcPr>
          <w:p w14:paraId="083624A6" w14:textId="77777777" w:rsidR="0074070C" w:rsidRDefault="0074070C" w:rsidP="002E53F2"/>
        </w:tc>
        <w:tc>
          <w:tcPr>
            <w:tcW w:w="7087" w:type="dxa"/>
          </w:tcPr>
          <w:p w14:paraId="2028B02D" w14:textId="77777777" w:rsidR="0074070C" w:rsidRDefault="0074070C" w:rsidP="002E53F2"/>
        </w:tc>
      </w:tr>
      <w:tr w:rsidR="0074070C" w14:paraId="79E3432D" w14:textId="77777777" w:rsidTr="0074070C">
        <w:tc>
          <w:tcPr>
            <w:tcW w:w="680" w:type="dxa"/>
          </w:tcPr>
          <w:p w14:paraId="721760FB" w14:textId="77777777" w:rsidR="0074070C" w:rsidRDefault="0074070C" w:rsidP="002E53F2">
            <w:r>
              <w:t>28</w:t>
            </w:r>
          </w:p>
        </w:tc>
        <w:tc>
          <w:tcPr>
            <w:tcW w:w="1583" w:type="dxa"/>
          </w:tcPr>
          <w:p w14:paraId="05F06470" w14:textId="77777777" w:rsidR="0074070C" w:rsidRDefault="0074070C" w:rsidP="002E53F2">
            <w:r>
              <w:t>Pronoun clarity</w:t>
            </w:r>
          </w:p>
        </w:tc>
        <w:tc>
          <w:tcPr>
            <w:tcW w:w="7087" w:type="dxa"/>
          </w:tcPr>
          <w:p w14:paraId="7249DBD9" w14:textId="77777777" w:rsidR="0074070C" w:rsidRDefault="0074070C" w:rsidP="002E53F2">
            <w:r>
              <w:t xml:space="preserve">Usually when you have one or a few answer choices that are specific nouns instead of pronouns, the question may be asking you to correct the vague pronoun.  </w:t>
            </w:r>
          </w:p>
          <w:p w14:paraId="168418C2" w14:textId="77777777" w:rsidR="0074070C" w:rsidRDefault="0074070C" w:rsidP="002E53F2"/>
          <w:p w14:paraId="64B686F1" w14:textId="77777777" w:rsidR="0074070C" w:rsidRDefault="0074070C" w:rsidP="0074070C">
            <w:pPr>
              <w:pStyle w:val="ListParagraph"/>
              <w:numPr>
                <w:ilvl w:val="0"/>
                <w:numId w:val="3"/>
              </w:numPr>
            </w:pPr>
            <w:r>
              <w:t xml:space="preserve"> Who is them?  unclear</w:t>
            </w:r>
          </w:p>
          <w:p w14:paraId="4963BBCB" w14:textId="77777777" w:rsidR="0074070C" w:rsidRDefault="0074070C" w:rsidP="0074070C">
            <w:pPr>
              <w:pStyle w:val="ListParagraph"/>
              <w:numPr>
                <w:ilvl w:val="0"/>
                <w:numId w:val="3"/>
              </w:numPr>
            </w:pPr>
            <w:r>
              <w:t xml:space="preserve"> Correct</w:t>
            </w:r>
          </w:p>
          <w:p w14:paraId="12283856" w14:textId="77777777" w:rsidR="0074070C" w:rsidRDefault="0074070C" w:rsidP="0074070C">
            <w:pPr>
              <w:pStyle w:val="ListParagraph"/>
              <w:numPr>
                <w:ilvl w:val="0"/>
                <w:numId w:val="3"/>
              </w:numPr>
            </w:pPr>
            <w:r>
              <w:t>He didn’t combine floodplains; he combined the maps</w:t>
            </w:r>
          </w:p>
          <w:p w14:paraId="2C05E9B3" w14:textId="77777777" w:rsidR="0074070C" w:rsidRDefault="0074070C" w:rsidP="0074070C">
            <w:pPr>
              <w:pStyle w:val="ListParagraph"/>
              <w:numPr>
                <w:ilvl w:val="0"/>
                <w:numId w:val="3"/>
              </w:numPr>
            </w:pPr>
            <w:r>
              <w:t>What are those? unclear</w:t>
            </w:r>
          </w:p>
        </w:tc>
      </w:tr>
      <w:tr w:rsidR="0074070C" w14:paraId="5D026666" w14:textId="77777777" w:rsidTr="0074070C">
        <w:tc>
          <w:tcPr>
            <w:tcW w:w="680" w:type="dxa"/>
          </w:tcPr>
          <w:p w14:paraId="1E951CAC" w14:textId="77777777" w:rsidR="0074070C" w:rsidRDefault="0074070C" w:rsidP="002E53F2">
            <w:r>
              <w:t>29</w:t>
            </w:r>
          </w:p>
        </w:tc>
        <w:tc>
          <w:tcPr>
            <w:tcW w:w="1583" w:type="dxa"/>
          </w:tcPr>
          <w:p w14:paraId="5979A7C2" w14:textId="77777777" w:rsidR="0074070C" w:rsidRDefault="0074070C" w:rsidP="002E53F2"/>
        </w:tc>
        <w:tc>
          <w:tcPr>
            <w:tcW w:w="7087" w:type="dxa"/>
          </w:tcPr>
          <w:p w14:paraId="2B259CF0" w14:textId="77777777" w:rsidR="0074070C" w:rsidRDefault="0074070C" w:rsidP="002E53F2"/>
        </w:tc>
      </w:tr>
      <w:tr w:rsidR="0074070C" w14:paraId="0A4C20FB" w14:textId="77777777" w:rsidTr="0074070C">
        <w:tc>
          <w:tcPr>
            <w:tcW w:w="680" w:type="dxa"/>
          </w:tcPr>
          <w:p w14:paraId="401F2E46" w14:textId="77777777" w:rsidR="0074070C" w:rsidRDefault="0074070C" w:rsidP="002E53F2">
            <w:r>
              <w:t>30</w:t>
            </w:r>
          </w:p>
        </w:tc>
        <w:tc>
          <w:tcPr>
            <w:tcW w:w="1583" w:type="dxa"/>
          </w:tcPr>
          <w:p w14:paraId="073EF765" w14:textId="77777777" w:rsidR="0074070C" w:rsidRDefault="0074070C" w:rsidP="002E53F2"/>
        </w:tc>
        <w:tc>
          <w:tcPr>
            <w:tcW w:w="7087" w:type="dxa"/>
          </w:tcPr>
          <w:p w14:paraId="15A58781" w14:textId="77777777" w:rsidR="0074070C" w:rsidRDefault="0074070C" w:rsidP="002E53F2"/>
        </w:tc>
      </w:tr>
      <w:tr w:rsidR="0074070C" w14:paraId="18F136E3" w14:textId="77777777" w:rsidTr="0074070C">
        <w:tc>
          <w:tcPr>
            <w:tcW w:w="680" w:type="dxa"/>
          </w:tcPr>
          <w:p w14:paraId="2599EABE" w14:textId="77777777" w:rsidR="0074070C" w:rsidRDefault="0074070C" w:rsidP="002E53F2">
            <w:r>
              <w:t>31</w:t>
            </w:r>
          </w:p>
        </w:tc>
        <w:tc>
          <w:tcPr>
            <w:tcW w:w="1583" w:type="dxa"/>
          </w:tcPr>
          <w:p w14:paraId="1CCF3F49" w14:textId="77777777" w:rsidR="0074070C" w:rsidRDefault="0074070C" w:rsidP="002E53F2">
            <w:r>
              <w:t>GRAPH</w:t>
            </w:r>
          </w:p>
        </w:tc>
        <w:tc>
          <w:tcPr>
            <w:tcW w:w="7087" w:type="dxa"/>
          </w:tcPr>
          <w:p w14:paraId="55BB9934" w14:textId="77777777" w:rsidR="0074070C" w:rsidRDefault="0074070C" w:rsidP="002E53F2"/>
        </w:tc>
      </w:tr>
      <w:tr w:rsidR="0074070C" w14:paraId="2C819537" w14:textId="77777777" w:rsidTr="0074070C">
        <w:tc>
          <w:tcPr>
            <w:tcW w:w="680" w:type="dxa"/>
          </w:tcPr>
          <w:p w14:paraId="78D35184" w14:textId="77777777" w:rsidR="0074070C" w:rsidRDefault="0074070C" w:rsidP="002E53F2">
            <w:r>
              <w:t>32</w:t>
            </w:r>
          </w:p>
        </w:tc>
        <w:tc>
          <w:tcPr>
            <w:tcW w:w="1583" w:type="dxa"/>
          </w:tcPr>
          <w:p w14:paraId="5DEB37DA" w14:textId="77777777" w:rsidR="0074070C" w:rsidRDefault="0074070C" w:rsidP="002E53F2">
            <w:r>
              <w:t>GRAPH</w:t>
            </w:r>
          </w:p>
        </w:tc>
        <w:tc>
          <w:tcPr>
            <w:tcW w:w="7087" w:type="dxa"/>
          </w:tcPr>
          <w:p w14:paraId="23CA8CA0" w14:textId="77777777" w:rsidR="0074070C" w:rsidRDefault="0074070C" w:rsidP="002E53F2"/>
        </w:tc>
      </w:tr>
      <w:tr w:rsidR="0074070C" w14:paraId="081518A0" w14:textId="77777777" w:rsidTr="0074070C">
        <w:tc>
          <w:tcPr>
            <w:tcW w:w="680" w:type="dxa"/>
          </w:tcPr>
          <w:p w14:paraId="02463693" w14:textId="77777777" w:rsidR="0074070C" w:rsidRDefault="0074070C" w:rsidP="002E53F2">
            <w:r>
              <w:t>33</w:t>
            </w:r>
          </w:p>
        </w:tc>
        <w:tc>
          <w:tcPr>
            <w:tcW w:w="1583" w:type="dxa"/>
          </w:tcPr>
          <w:p w14:paraId="5AA865D7" w14:textId="77777777" w:rsidR="0074070C" w:rsidRDefault="0074070C" w:rsidP="002E53F2"/>
        </w:tc>
        <w:tc>
          <w:tcPr>
            <w:tcW w:w="7087" w:type="dxa"/>
          </w:tcPr>
          <w:p w14:paraId="0957CB0B" w14:textId="77777777" w:rsidR="0074070C" w:rsidRDefault="0074070C" w:rsidP="002E53F2"/>
        </w:tc>
      </w:tr>
      <w:tr w:rsidR="0074070C" w14:paraId="6747A738" w14:textId="77777777" w:rsidTr="0074070C">
        <w:tc>
          <w:tcPr>
            <w:tcW w:w="680" w:type="dxa"/>
          </w:tcPr>
          <w:p w14:paraId="2C5E6B5F" w14:textId="77777777" w:rsidR="0074070C" w:rsidRDefault="0074070C" w:rsidP="002E53F2">
            <w:r>
              <w:t>34</w:t>
            </w:r>
          </w:p>
        </w:tc>
        <w:tc>
          <w:tcPr>
            <w:tcW w:w="1583" w:type="dxa"/>
          </w:tcPr>
          <w:p w14:paraId="3D49ECA9" w14:textId="77777777" w:rsidR="0074070C" w:rsidRDefault="0074070C" w:rsidP="002E53F2"/>
        </w:tc>
        <w:tc>
          <w:tcPr>
            <w:tcW w:w="7087" w:type="dxa"/>
          </w:tcPr>
          <w:p w14:paraId="5808DE5E" w14:textId="77777777" w:rsidR="0074070C" w:rsidRDefault="0074070C" w:rsidP="002E53F2"/>
        </w:tc>
      </w:tr>
      <w:tr w:rsidR="0074070C" w14:paraId="74090609" w14:textId="77777777" w:rsidTr="0074070C">
        <w:tc>
          <w:tcPr>
            <w:tcW w:w="680" w:type="dxa"/>
          </w:tcPr>
          <w:p w14:paraId="42E6FED6" w14:textId="77777777" w:rsidR="0074070C" w:rsidRDefault="0074070C" w:rsidP="002E53F2">
            <w:r>
              <w:t>35</w:t>
            </w:r>
          </w:p>
        </w:tc>
        <w:tc>
          <w:tcPr>
            <w:tcW w:w="1583" w:type="dxa"/>
          </w:tcPr>
          <w:p w14:paraId="32CB3C5F" w14:textId="77777777" w:rsidR="0074070C" w:rsidRDefault="0074070C" w:rsidP="002E53F2">
            <w:r>
              <w:t>Rhetorical</w:t>
            </w:r>
          </w:p>
        </w:tc>
        <w:tc>
          <w:tcPr>
            <w:tcW w:w="7087" w:type="dxa"/>
          </w:tcPr>
          <w:p w14:paraId="39D7E02E" w14:textId="77777777" w:rsidR="0074070C" w:rsidRDefault="0074070C" w:rsidP="002E53F2">
            <w:r>
              <w:t xml:space="preserve">Always make sure the three sentences in a row FLOW.  </w:t>
            </w:r>
          </w:p>
          <w:p w14:paraId="29C00C1F" w14:textId="77777777" w:rsidR="0074070C" w:rsidRDefault="0074070C" w:rsidP="002E53F2"/>
          <w:p w14:paraId="479DB8B5" w14:textId="77777777" w:rsidR="0074070C" w:rsidRDefault="0074070C" w:rsidP="002E53F2">
            <w:pPr>
              <w:rPr>
                <w:i/>
                <w:iCs/>
              </w:rPr>
            </w:pPr>
            <w:r>
              <w:t xml:space="preserve">In this question, the sentence opens with </w:t>
            </w:r>
            <w:proofErr w:type="gramStart"/>
            <w:r w:rsidRPr="00D57D00">
              <w:rPr>
                <w:i/>
                <w:iCs/>
              </w:rPr>
              <w:t>To</w:t>
            </w:r>
            <w:proofErr w:type="gramEnd"/>
            <w:r w:rsidRPr="00D57D00">
              <w:rPr>
                <w:i/>
                <w:iCs/>
              </w:rPr>
              <w:t xml:space="preserve"> rectify the situation…</w:t>
            </w:r>
          </w:p>
          <w:p w14:paraId="08C3E17B" w14:textId="77777777" w:rsidR="0074070C" w:rsidRDefault="0074070C" w:rsidP="002E53F2">
            <w:pPr>
              <w:rPr>
                <w:i/>
                <w:iCs/>
              </w:rPr>
            </w:pPr>
          </w:p>
          <w:p w14:paraId="5DADEA79" w14:textId="77777777" w:rsidR="0074070C" w:rsidRDefault="0074070C" w:rsidP="002E53F2">
            <w:r w:rsidRPr="00D57D00">
              <w:t>Sentence 4 provides a situation that needs to be rectified</w:t>
            </w:r>
            <w:r>
              <w:rPr>
                <w:i/>
                <w:iCs/>
              </w:rPr>
              <w:t xml:space="preserve">...arrangement gives private organizations information that should be available </w:t>
            </w:r>
          </w:p>
        </w:tc>
      </w:tr>
      <w:tr w:rsidR="0074070C" w14:paraId="126520D6" w14:textId="77777777" w:rsidTr="0074070C">
        <w:tc>
          <w:tcPr>
            <w:tcW w:w="680" w:type="dxa"/>
          </w:tcPr>
          <w:p w14:paraId="19397E8F" w14:textId="77777777" w:rsidR="0074070C" w:rsidRDefault="0074070C" w:rsidP="002E53F2">
            <w:r>
              <w:t>36</w:t>
            </w:r>
          </w:p>
        </w:tc>
        <w:tc>
          <w:tcPr>
            <w:tcW w:w="1583" w:type="dxa"/>
          </w:tcPr>
          <w:p w14:paraId="4DB8EE05" w14:textId="77777777" w:rsidR="0074070C" w:rsidRDefault="0074070C" w:rsidP="002E53F2"/>
        </w:tc>
        <w:tc>
          <w:tcPr>
            <w:tcW w:w="7087" w:type="dxa"/>
          </w:tcPr>
          <w:p w14:paraId="4A9006E3" w14:textId="77777777" w:rsidR="0074070C" w:rsidRDefault="0074070C" w:rsidP="002E53F2"/>
        </w:tc>
      </w:tr>
      <w:tr w:rsidR="0074070C" w14:paraId="5D25F60B" w14:textId="77777777" w:rsidTr="0074070C">
        <w:tc>
          <w:tcPr>
            <w:tcW w:w="680" w:type="dxa"/>
          </w:tcPr>
          <w:p w14:paraId="4CA97A92" w14:textId="77777777" w:rsidR="0074070C" w:rsidRDefault="0074070C" w:rsidP="002E53F2">
            <w:r>
              <w:t>37</w:t>
            </w:r>
          </w:p>
        </w:tc>
        <w:tc>
          <w:tcPr>
            <w:tcW w:w="1583" w:type="dxa"/>
          </w:tcPr>
          <w:p w14:paraId="1CD02229" w14:textId="77777777" w:rsidR="0074070C" w:rsidRDefault="0074070C" w:rsidP="002E53F2">
            <w:r>
              <w:t xml:space="preserve">Modifier placement </w:t>
            </w:r>
          </w:p>
        </w:tc>
        <w:tc>
          <w:tcPr>
            <w:tcW w:w="7087" w:type="dxa"/>
          </w:tcPr>
          <w:p w14:paraId="77BB40AE" w14:textId="77777777" w:rsidR="0074070C" w:rsidRDefault="0074070C" w:rsidP="002E53F2">
            <w:r w:rsidRPr="00D57D00">
              <w:rPr>
                <w:highlight w:val="green"/>
              </w:rPr>
              <w:t>Recognizing the importance of access to biomedical research for patients, doctors, and others,</w:t>
            </w:r>
            <w:r>
              <w:t xml:space="preserve"> the NIH’s requirement is that any papers resulting from NIH funding be deposited in the open-access database PubMed Central.  </w:t>
            </w:r>
          </w:p>
          <w:p w14:paraId="65AD3F7B" w14:textId="77777777" w:rsidR="0074070C" w:rsidRDefault="0074070C" w:rsidP="002E53F2"/>
          <w:p w14:paraId="42693DA8" w14:textId="77777777" w:rsidR="0074070C" w:rsidRDefault="0074070C" w:rsidP="002E53F2">
            <w:r>
              <w:t xml:space="preserve">Students should ask themselves who or what is RECOGNIZING.  </w:t>
            </w:r>
          </w:p>
          <w:p w14:paraId="5A6F260E" w14:textId="77777777" w:rsidR="0074070C" w:rsidRDefault="0074070C" w:rsidP="002E53F2"/>
          <w:p w14:paraId="7513C09F" w14:textId="77777777" w:rsidR="0074070C" w:rsidRDefault="0074070C" w:rsidP="0074070C">
            <w:pPr>
              <w:pStyle w:val="ListParagraph"/>
              <w:numPr>
                <w:ilvl w:val="0"/>
                <w:numId w:val="4"/>
              </w:numPr>
            </w:pPr>
            <w:r>
              <w:t xml:space="preserve"> Can a NIH requirement recognize?  NO</w:t>
            </w:r>
          </w:p>
          <w:p w14:paraId="11D1964A" w14:textId="77777777" w:rsidR="0074070C" w:rsidRDefault="0074070C" w:rsidP="0074070C">
            <w:pPr>
              <w:pStyle w:val="ListParagraph"/>
              <w:numPr>
                <w:ilvl w:val="0"/>
                <w:numId w:val="4"/>
              </w:numPr>
            </w:pPr>
            <w:r>
              <w:t>Can the NIH recognize?  YES</w:t>
            </w:r>
          </w:p>
          <w:p w14:paraId="307F588B" w14:textId="77777777" w:rsidR="0074070C" w:rsidRDefault="0074070C" w:rsidP="0074070C">
            <w:pPr>
              <w:pStyle w:val="ListParagraph"/>
              <w:numPr>
                <w:ilvl w:val="0"/>
                <w:numId w:val="4"/>
              </w:numPr>
            </w:pPr>
            <w:r>
              <w:t xml:space="preserve"> Can a NIH requirement recognize?  NO</w:t>
            </w:r>
          </w:p>
          <w:p w14:paraId="2074A729" w14:textId="77777777" w:rsidR="0074070C" w:rsidRDefault="0074070C" w:rsidP="0074070C">
            <w:pPr>
              <w:pStyle w:val="ListParagraph"/>
              <w:numPr>
                <w:ilvl w:val="0"/>
                <w:numId w:val="4"/>
              </w:numPr>
            </w:pPr>
            <w:r>
              <w:t xml:space="preserve"> Can a </w:t>
            </w:r>
            <w:proofErr w:type="gramStart"/>
            <w:r>
              <w:t>papers</w:t>
            </w:r>
            <w:proofErr w:type="gramEnd"/>
            <w:r>
              <w:t xml:space="preserve"> recognize?  NO</w:t>
            </w:r>
          </w:p>
          <w:p w14:paraId="363DA17E" w14:textId="77777777" w:rsidR="0074070C" w:rsidRDefault="0074070C" w:rsidP="002E53F2"/>
          <w:p w14:paraId="75693131" w14:textId="77777777" w:rsidR="0074070C" w:rsidRDefault="0074070C" w:rsidP="002E53F2"/>
          <w:p w14:paraId="5F911D82" w14:textId="77777777" w:rsidR="0074070C" w:rsidRDefault="0074070C" w:rsidP="002E53F2"/>
        </w:tc>
      </w:tr>
      <w:tr w:rsidR="0074070C" w14:paraId="1444A7A9" w14:textId="77777777" w:rsidTr="0074070C">
        <w:tc>
          <w:tcPr>
            <w:tcW w:w="680" w:type="dxa"/>
          </w:tcPr>
          <w:p w14:paraId="145CDA77" w14:textId="77777777" w:rsidR="0074070C" w:rsidRDefault="0074070C" w:rsidP="002E53F2">
            <w:r>
              <w:lastRenderedPageBreak/>
              <w:t>38</w:t>
            </w:r>
          </w:p>
        </w:tc>
        <w:tc>
          <w:tcPr>
            <w:tcW w:w="1583" w:type="dxa"/>
          </w:tcPr>
          <w:p w14:paraId="4935D23C" w14:textId="77777777" w:rsidR="0074070C" w:rsidRDefault="0074070C" w:rsidP="002E53F2">
            <w:r>
              <w:t>Rhetorical</w:t>
            </w:r>
          </w:p>
        </w:tc>
        <w:tc>
          <w:tcPr>
            <w:tcW w:w="7087" w:type="dxa"/>
          </w:tcPr>
          <w:p w14:paraId="30CF1AD2" w14:textId="77777777" w:rsidR="0074070C" w:rsidRDefault="0074070C" w:rsidP="002E53F2">
            <w:r>
              <w:t xml:space="preserve">Answer D is correct.  The next paragraph discusses an individual who achieves a great accomplishment through engagement by the public with research.  </w:t>
            </w:r>
          </w:p>
        </w:tc>
      </w:tr>
      <w:tr w:rsidR="0074070C" w14:paraId="2D42046C" w14:textId="77777777" w:rsidTr="0074070C">
        <w:tc>
          <w:tcPr>
            <w:tcW w:w="680" w:type="dxa"/>
          </w:tcPr>
          <w:p w14:paraId="28E0A8CE" w14:textId="77777777" w:rsidR="0074070C" w:rsidRDefault="0074070C" w:rsidP="002E53F2">
            <w:r>
              <w:t>39</w:t>
            </w:r>
          </w:p>
        </w:tc>
        <w:tc>
          <w:tcPr>
            <w:tcW w:w="1583" w:type="dxa"/>
          </w:tcPr>
          <w:p w14:paraId="4DB8B955" w14:textId="77777777" w:rsidR="0074070C" w:rsidRDefault="0074070C" w:rsidP="002E53F2"/>
        </w:tc>
        <w:tc>
          <w:tcPr>
            <w:tcW w:w="7087" w:type="dxa"/>
          </w:tcPr>
          <w:p w14:paraId="42AACB32" w14:textId="77777777" w:rsidR="0074070C" w:rsidRDefault="0074070C" w:rsidP="002E53F2"/>
        </w:tc>
      </w:tr>
      <w:tr w:rsidR="0074070C" w14:paraId="3759DA01" w14:textId="77777777" w:rsidTr="0074070C">
        <w:tc>
          <w:tcPr>
            <w:tcW w:w="680" w:type="dxa"/>
          </w:tcPr>
          <w:p w14:paraId="58B0731B" w14:textId="77777777" w:rsidR="0074070C" w:rsidRDefault="0074070C" w:rsidP="002E53F2">
            <w:r>
              <w:t>40</w:t>
            </w:r>
          </w:p>
        </w:tc>
        <w:tc>
          <w:tcPr>
            <w:tcW w:w="1583" w:type="dxa"/>
          </w:tcPr>
          <w:p w14:paraId="043CC4C7" w14:textId="77777777" w:rsidR="0074070C" w:rsidRDefault="0074070C" w:rsidP="002E53F2"/>
        </w:tc>
        <w:tc>
          <w:tcPr>
            <w:tcW w:w="7087" w:type="dxa"/>
          </w:tcPr>
          <w:p w14:paraId="2A55C456" w14:textId="77777777" w:rsidR="0074070C" w:rsidRDefault="0074070C" w:rsidP="002E53F2"/>
        </w:tc>
      </w:tr>
      <w:tr w:rsidR="0074070C" w14:paraId="2C5E7631" w14:textId="77777777" w:rsidTr="0074070C">
        <w:tc>
          <w:tcPr>
            <w:tcW w:w="680" w:type="dxa"/>
          </w:tcPr>
          <w:p w14:paraId="0D0D2C23" w14:textId="77777777" w:rsidR="0074070C" w:rsidRDefault="0074070C" w:rsidP="002E53F2">
            <w:r>
              <w:t>41</w:t>
            </w:r>
          </w:p>
        </w:tc>
        <w:tc>
          <w:tcPr>
            <w:tcW w:w="1583" w:type="dxa"/>
          </w:tcPr>
          <w:p w14:paraId="4D62F10A" w14:textId="77777777" w:rsidR="0074070C" w:rsidRDefault="0074070C" w:rsidP="002E53F2"/>
        </w:tc>
        <w:tc>
          <w:tcPr>
            <w:tcW w:w="7087" w:type="dxa"/>
          </w:tcPr>
          <w:p w14:paraId="67C5DA8E" w14:textId="77777777" w:rsidR="0074070C" w:rsidRDefault="0074070C" w:rsidP="002E53F2"/>
        </w:tc>
      </w:tr>
      <w:tr w:rsidR="0074070C" w14:paraId="4806B62B" w14:textId="77777777" w:rsidTr="0074070C">
        <w:tc>
          <w:tcPr>
            <w:tcW w:w="680" w:type="dxa"/>
          </w:tcPr>
          <w:p w14:paraId="3EE91243" w14:textId="77777777" w:rsidR="0074070C" w:rsidRDefault="0074070C" w:rsidP="002E53F2">
            <w:r>
              <w:t>42</w:t>
            </w:r>
          </w:p>
        </w:tc>
        <w:tc>
          <w:tcPr>
            <w:tcW w:w="1583" w:type="dxa"/>
          </w:tcPr>
          <w:p w14:paraId="0E6E73BA" w14:textId="77777777" w:rsidR="0074070C" w:rsidRDefault="0074070C" w:rsidP="002E53F2">
            <w:r>
              <w:t>Parenthetical and nonessential clauses</w:t>
            </w:r>
          </w:p>
        </w:tc>
        <w:tc>
          <w:tcPr>
            <w:tcW w:w="7087" w:type="dxa"/>
          </w:tcPr>
          <w:p w14:paraId="3E5A62D0" w14:textId="77777777" w:rsidR="0074070C" w:rsidRDefault="0074070C" w:rsidP="002E53F2">
            <w:proofErr w:type="gramStart"/>
            <w:r>
              <w:t>Usually</w:t>
            </w:r>
            <w:proofErr w:type="gramEnd"/>
            <w:r>
              <w:t xml:space="preserve"> these questions are very easy to identify:  one of the answer choices will have a dash and another will have a comma.  </w:t>
            </w:r>
          </w:p>
          <w:p w14:paraId="2C8DA0E7" w14:textId="77777777" w:rsidR="0074070C" w:rsidRDefault="0074070C" w:rsidP="002E53F2"/>
          <w:p w14:paraId="50628181" w14:textId="77777777" w:rsidR="0074070C" w:rsidRDefault="0074070C" w:rsidP="002E53F2">
            <w:r>
              <w:t xml:space="preserve">Look to see what punctuation mark the phrase opens with and make sure it ends with the same punctuation mark.  </w:t>
            </w:r>
          </w:p>
          <w:p w14:paraId="6E0F058E" w14:textId="77777777" w:rsidR="0074070C" w:rsidRDefault="0074070C" w:rsidP="002E53F2"/>
          <w:p w14:paraId="515514AB" w14:textId="77777777" w:rsidR="0074070C" w:rsidRDefault="0074070C" w:rsidP="002E53F2">
            <w:r>
              <w:t xml:space="preserve">Here the phrase is the </w:t>
            </w:r>
            <w:r w:rsidRPr="00CE1F68">
              <w:rPr>
                <w:i/>
                <w:iCs/>
              </w:rPr>
              <w:t xml:space="preserve">database </w:t>
            </w:r>
            <w:proofErr w:type="spellStart"/>
            <w:r w:rsidRPr="00CE1F68">
              <w:rPr>
                <w:i/>
                <w:iCs/>
              </w:rPr>
              <w:t>arXiv</w:t>
            </w:r>
            <w:proofErr w:type="spellEnd"/>
            <w:r>
              <w:t xml:space="preserve"> and it opens with a dash and it closes with a comma.  Therefore, you must change the dash to a comma.  </w:t>
            </w:r>
          </w:p>
        </w:tc>
      </w:tr>
      <w:tr w:rsidR="0074070C" w14:paraId="3CABE029" w14:textId="77777777" w:rsidTr="0074070C">
        <w:tc>
          <w:tcPr>
            <w:tcW w:w="680" w:type="dxa"/>
          </w:tcPr>
          <w:p w14:paraId="4487657D" w14:textId="77777777" w:rsidR="0074070C" w:rsidRDefault="0074070C" w:rsidP="002E53F2">
            <w:r>
              <w:t>43</w:t>
            </w:r>
          </w:p>
        </w:tc>
        <w:tc>
          <w:tcPr>
            <w:tcW w:w="1583" w:type="dxa"/>
          </w:tcPr>
          <w:p w14:paraId="194D4C65" w14:textId="77777777" w:rsidR="0074070C" w:rsidRDefault="0074070C" w:rsidP="002E53F2">
            <w:r>
              <w:t xml:space="preserve">Rhetorical </w:t>
            </w:r>
          </w:p>
        </w:tc>
        <w:tc>
          <w:tcPr>
            <w:tcW w:w="7087" w:type="dxa"/>
          </w:tcPr>
          <w:p w14:paraId="45788C51" w14:textId="77777777" w:rsidR="0074070C" w:rsidRDefault="0074070C" w:rsidP="002E53F2">
            <w:r>
              <w:t xml:space="preserve">The topic sentence opens with a discussion of cost.  Only answer A addresses cost/expense. </w:t>
            </w:r>
          </w:p>
        </w:tc>
      </w:tr>
      <w:tr w:rsidR="0074070C" w14:paraId="04EB8E1A" w14:textId="77777777" w:rsidTr="0074070C">
        <w:tc>
          <w:tcPr>
            <w:tcW w:w="680" w:type="dxa"/>
          </w:tcPr>
          <w:p w14:paraId="28C34B7B" w14:textId="77777777" w:rsidR="0074070C" w:rsidRDefault="0074070C" w:rsidP="002E53F2">
            <w:r>
              <w:t>44</w:t>
            </w:r>
          </w:p>
        </w:tc>
        <w:tc>
          <w:tcPr>
            <w:tcW w:w="1583" w:type="dxa"/>
          </w:tcPr>
          <w:p w14:paraId="67336534" w14:textId="77777777" w:rsidR="0074070C" w:rsidRDefault="0074070C" w:rsidP="002E53F2">
            <w:r>
              <w:t>Rhetorical</w:t>
            </w:r>
          </w:p>
        </w:tc>
        <w:tc>
          <w:tcPr>
            <w:tcW w:w="7087" w:type="dxa"/>
          </w:tcPr>
          <w:p w14:paraId="39BE6C95" w14:textId="77777777" w:rsidR="0074070C" w:rsidRDefault="0074070C" w:rsidP="002E53F2">
            <w:r>
              <w:t xml:space="preserve">Concluding statements should be general and usually positive. Look at opening paragraph and topic sentences.  </w:t>
            </w:r>
          </w:p>
          <w:p w14:paraId="59587129" w14:textId="77777777" w:rsidR="0074070C" w:rsidRDefault="0074070C" w:rsidP="002E53F2"/>
          <w:p w14:paraId="30FA145A" w14:textId="77777777" w:rsidR="0074070C" w:rsidRDefault="0074070C" w:rsidP="002E53F2">
            <w:r>
              <w:t xml:space="preserve">One of the main ideas of the passage deals with cost, and both C and D </w:t>
            </w:r>
            <w:proofErr w:type="gramStart"/>
            <w:r>
              <w:t>make reference</w:t>
            </w:r>
            <w:proofErr w:type="gramEnd"/>
            <w:r>
              <w:t xml:space="preserve"> to cost or money.  However, answer choice C is the correct answer since it talks about making research available to everyone regardless to the person’s financial status.   </w:t>
            </w:r>
          </w:p>
        </w:tc>
      </w:tr>
    </w:tbl>
    <w:p w14:paraId="5BB720E8" w14:textId="77777777" w:rsidR="0074070C" w:rsidRDefault="0074070C" w:rsidP="0074070C"/>
    <w:p w14:paraId="735FA285" w14:textId="77777777" w:rsidR="0074070C" w:rsidRDefault="0074070C"/>
    <w:sectPr w:rsidR="0074070C" w:rsidSect="00806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5598"/>
    <w:multiLevelType w:val="hybridMultilevel"/>
    <w:tmpl w:val="E9E21E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E4959"/>
    <w:multiLevelType w:val="hybridMultilevel"/>
    <w:tmpl w:val="961AF6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F0CC7"/>
    <w:multiLevelType w:val="hybridMultilevel"/>
    <w:tmpl w:val="0D3400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531E5A"/>
    <w:multiLevelType w:val="hybridMultilevel"/>
    <w:tmpl w:val="5AA24E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F610D"/>
    <w:multiLevelType w:val="hybridMultilevel"/>
    <w:tmpl w:val="23C248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A74E15"/>
    <w:multiLevelType w:val="hybridMultilevel"/>
    <w:tmpl w:val="631EE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DC3974"/>
    <w:multiLevelType w:val="hybridMultilevel"/>
    <w:tmpl w:val="B0042D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087871"/>
    <w:multiLevelType w:val="hybridMultilevel"/>
    <w:tmpl w:val="429474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3A5235"/>
    <w:multiLevelType w:val="hybridMultilevel"/>
    <w:tmpl w:val="871E1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7148B2"/>
    <w:multiLevelType w:val="hybridMultilevel"/>
    <w:tmpl w:val="F09664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num>
  <w:num w:numId="6">
    <w:abstractNumId w:val="9"/>
  </w:num>
  <w:num w:numId="7">
    <w:abstractNumId w:val="8"/>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1A2"/>
    <w:rsid w:val="00033742"/>
    <w:rsid w:val="001A1027"/>
    <w:rsid w:val="003041F7"/>
    <w:rsid w:val="003D2761"/>
    <w:rsid w:val="004021A2"/>
    <w:rsid w:val="00480357"/>
    <w:rsid w:val="005620BF"/>
    <w:rsid w:val="005D27E1"/>
    <w:rsid w:val="0074070C"/>
    <w:rsid w:val="00806417"/>
    <w:rsid w:val="008C22F3"/>
    <w:rsid w:val="00CE1F68"/>
    <w:rsid w:val="00D57D00"/>
    <w:rsid w:val="00E048A8"/>
    <w:rsid w:val="00E535B7"/>
    <w:rsid w:val="00F1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6D64B7"/>
  <w15:chartTrackingRefBased/>
  <w15:docId w15:val="{7749CEEB-B773-4C47-99AC-348B0FF1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2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2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2274</Words>
  <Characters>12963</Characters>
  <Application>Microsoft Office Word</Application>
  <DocSecurity>0</DocSecurity>
  <Lines>108</Lines>
  <Paragraphs>30</Paragraphs>
  <ScaleCrop>false</ScaleCrop>
  <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Jones-Gonzalez</dc:creator>
  <cp:keywords/>
  <dc:description/>
  <cp:lastModifiedBy>Frank Jones-Gonzalez</cp:lastModifiedBy>
  <cp:revision>6</cp:revision>
  <dcterms:created xsi:type="dcterms:W3CDTF">2022-03-03T03:26:00Z</dcterms:created>
  <dcterms:modified xsi:type="dcterms:W3CDTF">2022-03-03T17:34:00Z</dcterms:modified>
</cp:coreProperties>
</file>